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7938"/>
      </w:tblGrid>
      <w:tr w:rsidR="000B6E9B" w:rsidRPr="0031517F" w:rsidTr="00D13454">
        <w:trPr>
          <w:trHeight w:val="948"/>
          <w:jc w:val="center"/>
        </w:trPr>
        <w:tc>
          <w:tcPr>
            <w:tcW w:w="1701" w:type="dxa"/>
            <w:tcBorders>
              <w:top w:val="nil"/>
              <w:left w:val="nil"/>
              <w:bottom w:val="nil"/>
              <w:right w:val="nil"/>
            </w:tcBorders>
          </w:tcPr>
          <w:p w:rsidR="000B6E9B" w:rsidRPr="00943F40" w:rsidRDefault="00012A82" w:rsidP="00D13454">
            <w:pPr>
              <w:rPr>
                <w:rFonts w:ascii="Arial" w:hAnsi="Arial" w:cs="Arial"/>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12" o:spid="_x0000_i1025" type="#_x0000_t75" style="width:75.75pt;height:75.75pt;visibility:visible">
                  <v:imagedata r:id="rId8" o:title=""/>
                </v:shape>
              </w:pict>
            </w:r>
          </w:p>
        </w:tc>
        <w:tc>
          <w:tcPr>
            <w:tcW w:w="7938" w:type="dxa"/>
            <w:tcBorders>
              <w:top w:val="single" w:sz="18" w:space="0" w:color="auto"/>
              <w:left w:val="single" w:sz="18" w:space="0" w:color="auto"/>
              <w:bottom w:val="single" w:sz="18" w:space="0" w:color="auto"/>
              <w:right w:val="single" w:sz="18" w:space="0" w:color="auto"/>
            </w:tcBorders>
          </w:tcPr>
          <w:p w:rsidR="000B6E9B" w:rsidRPr="009F43EB" w:rsidRDefault="000B6E9B" w:rsidP="00D13454">
            <w:pPr>
              <w:spacing w:before="120" w:line="360" w:lineRule="auto"/>
              <w:jc w:val="center"/>
              <w:rPr>
                <w:rFonts w:ascii="Arial" w:hAnsi="Arial" w:cs="Arial"/>
                <w:b/>
                <w:smallCaps/>
              </w:rPr>
            </w:pPr>
            <w:r>
              <w:rPr>
                <w:rFonts w:ascii="Arial" w:hAnsi="Arial" w:cs="Arial"/>
                <w:b/>
                <w:smallCaps/>
              </w:rPr>
              <w:t>Agrupamento de Escolas 2,3/ S Fernão de Magalhães</w:t>
            </w:r>
          </w:p>
          <w:p w:rsidR="000B6E9B" w:rsidRDefault="000B6E9B" w:rsidP="00D13454">
            <w:pPr>
              <w:spacing w:line="360" w:lineRule="auto"/>
              <w:jc w:val="center"/>
              <w:rPr>
                <w:rFonts w:ascii="Arial" w:hAnsi="Arial" w:cs="Arial"/>
              </w:rPr>
            </w:pPr>
            <w:r w:rsidRPr="009D6CF8">
              <w:rPr>
                <w:rFonts w:ascii="Arial" w:hAnsi="Arial" w:cs="Arial"/>
                <w:smallCaps/>
              </w:rPr>
              <w:t>Ano Letivo</w:t>
            </w:r>
            <w:r>
              <w:rPr>
                <w:rFonts w:ascii="Arial" w:hAnsi="Arial" w:cs="Arial"/>
              </w:rPr>
              <w:t xml:space="preserve"> 2015/2016</w:t>
            </w:r>
          </w:p>
          <w:p w:rsidR="000B6E9B" w:rsidRPr="00D23F81" w:rsidRDefault="000B6E9B" w:rsidP="00D13454">
            <w:pPr>
              <w:spacing w:line="360" w:lineRule="auto"/>
              <w:jc w:val="center"/>
              <w:rPr>
                <w:rFonts w:ascii="Arial" w:hAnsi="Arial" w:cs="Arial"/>
                <w:b/>
              </w:rPr>
            </w:pPr>
            <w:r w:rsidRPr="00D23F81">
              <w:rPr>
                <w:rFonts w:ascii="Arial" w:hAnsi="Arial" w:cs="Arial"/>
                <w:b/>
              </w:rPr>
              <w:t xml:space="preserve">Matemática </w:t>
            </w:r>
            <w:r>
              <w:rPr>
                <w:rFonts w:ascii="Arial" w:hAnsi="Arial" w:cs="Arial"/>
                <w:b/>
              </w:rPr>
              <w:t>7.º ano</w:t>
            </w:r>
          </w:p>
        </w:tc>
      </w:tr>
      <w:tr w:rsidR="000B6E9B" w:rsidRPr="0031517F" w:rsidTr="00D13454">
        <w:tblPrEx>
          <w:tblBorders>
            <w:top w:val="none" w:sz="0" w:space="0" w:color="auto"/>
            <w:left w:val="none" w:sz="0" w:space="0" w:color="auto"/>
            <w:bottom w:val="single" w:sz="18" w:space="0" w:color="auto"/>
            <w:right w:val="none" w:sz="0" w:space="0" w:color="auto"/>
            <w:insideH w:val="none" w:sz="0" w:space="0" w:color="auto"/>
            <w:insideV w:val="none" w:sz="0" w:space="0" w:color="auto"/>
          </w:tblBorders>
        </w:tblPrEx>
        <w:trPr>
          <w:jc w:val="center"/>
        </w:trPr>
        <w:tc>
          <w:tcPr>
            <w:tcW w:w="9639" w:type="dxa"/>
            <w:gridSpan w:val="2"/>
            <w:tcBorders>
              <w:top w:val="nil"/>
              <w:left w:val="nil"/>
              <w:bottom w:val="nil"/>
              <w:right w:val="nil"/>
            </w:tcBorders>
          </w:tcPr>
          <w:p w:rsidR="000B6E9B" w:rsidRPr="00502991" w:rsidRDefault="000B6E9B" w:rsidP="00D13454">
            <w:pPr>
              <w:spacing w:before="120" w:after="120"/>
              <w:rPr>
                <w:rFonts w:ascii="Arial" w:hAnsi="Arial" w:cs="Arial"/>
                <w:smallCaps/>
                <w:sz w:val="20"/>
                <w:szCs w:val="20"/>
              </w:rPr>
            </w:pPr>
            <w:r>
              <w:rPr>
                <w:rFonts w:ascii="Arial" w:hAnsi="Arial" w:cs="Arial"/>
                <w:smallCaps/>
              </w:rPr>
              <w:t xml:space="preserve">Ficha de Trabalho de Matemática – </w:t>
            </w:r>
            <w:r w:rsidR="00153CDB">
              <w:rPr>
                <w:rFonts w:ascii="Arial" w:hAnsi="Arial" w:cs="Arial"/>
                <w:smallCaps/>
                <w:sz w:val="20"/>
                <w:szCs w:val="20"/>
              </w:rPr>
              <w:t>Adição de n</w:t>
            </w:r>
            <w:r w:rsidRPr="000B6E9B">
              <w:rPr>
                <w:rFonts w:ascii="Arial" w:hAnsi="Arial" w:cs="Arial"/>
                <w:smallCaps/>
                <w:sz w:val="20"/>
                <w:szCs w:val="20"/>
              </w:rPr>
              <w:t xml:space="preserve">úmeros </w:t>
            </w:r>
            <w:r w:rsidR="007C5A82">
              <w:rPr>
                <w:rFonts w:ascii="Arial" w:hAnsi="Arial" w:cs="Arial"/>
                <w:smallCaps/>
                <w:sz w:val="20"/>
                <w:szCs w:val="20"/>
              </w:rPr>
              <w:t>Racionais</w:t>
            </w:r>
            <w:bookmarkStart w:id="0" w:name="_GoBack"/>
            <w:bookmarkEnd w:id="0"/>
            <w:r w:rsidRPr="000B6E9B">
              <w:rPr>
                <w:rFonts w:ascii="Arial" w:hAnsi="Arial" w:cs="Arial"/>
                <w:smallCaps/>
                <w:sz w:val="20"/>
                <w:szCs w:val="20"/>
              </w:rPr>
              <w:t xml:space="preserve"> relativos</w:t>
            </w:r>
          </w:p>
          <w:p w:rsidR="000B6E9B" w:rsidRPr="0031517F" w:rsidRDefault="009C04ED" w:rsidP="00153CDB">
            <w:pPr>
              <w:spacing w:before="120" w:after="120"/>
              <w:jc w:val="center"/>
              <w:rPr>
                <w:rFonts w:ascii="Arial" w:hAnsi="Arial" w:cs="Arial"/>
                <w:b/>
              </w:rPr>
            </w:pPr>
            <w:r>
              <w:rPr>
                <w:rFonts w:ascii="Arial" w:hAnsi="Arial" w:cs="Arial"/>
                <w:smallCaps/>
              </w:rPr>
              <w:t xml:space="preserve">                 </w:t>
            </w:r>
            <w:r w:rsidR="00153CDB">
              <w:rPr>
                <w:rFonts w:ascii="Arial" w:hAnsi="Arial" w:cs="Arial"/>
                <w:smallCaps/>
              </w:rPr>
              <w:t xml:space="preserve">          </w:t>
            </w:r>
            <w:r w:rsidR="000B6E9B">
              <w:rPr>
                <w:rFonts w:ascii="Arial" w:hAnsi="Arial" w:cs="Arial"/>
                <w:smallCaps/>
              </w:rPr>
              <w:t xml:space="preserve">                                                                                               </w:t>
            </w:r>
          </w:p>
        </w:tc>
      </w:tr>
    </w:tbl>
    <w:p w:rsidR="000B6E9B" w:rsidRDefault="000B6E9B" w:rsidP="000B6E9B">
      <w:pPr>
        <w:pBdr>
          <w:bottom w:val="single" w:sz="18" w:space="1" w:color="auto"/>
        </w:pBdr>
        <w:spacing w:line="360" w:lineRule="auto"/>
        <w:rPr>
          <w:rFonts w:ascii="Arial" w:hAnsi="Arial" w:cs="Arial"/>
          <w:sz w:val="4"/>
          <w:szCs w:val="4"/>
        </w:rPr>
      </w:pPr>
    </w:p>
    <w:tbl>
      <w:tblPr>
        <w:tblW w:w="0" w:type="auto"/>
        <w:tblLook w:val="04A0" w:firstRow="1" w:lastRow="0" w:firstColumn="1" w:lastColumn="0" w:noHBand="0" w:noVBand="1"/>
      </w:tblPr>
      <w:tblGrid>
        <w:gridCol w:w="675"/>
        <w:gridCol w:w="4536"/>
        <w:gridCol w:w="851"/>
        <w:gridCol w:w="425"/>
        <w:gridCol w:w="425"/>
        <w:gridCol w:w="709"/>
        <w:gridCol w:w="709"/>
        <w:gridCol w:w="1632"/>
      </w:tblGrid>
      <w:tr w:rsidR="000B6E9B" w:rsidTr="00D13454">
        <w:tc>
          <w:tcPr>
            <w:tcW w:w="675" w:type="dxa"/>
          </w:tcPr>
          <w:p w:rsidR="000B6E9B" w:rsidRDefault="000B6E9B" w:rsidP="00D13454">
            <w:pPr>
              <w:tabs>
                <w:tab w:val="left" w:pos="0"/>
              </w:tabs>
              <w:spacing w:before="120" w:after="100" w:afterAutospacing="1"/>
              <w:ind w:right="-1134"/>
              <w:rPr>
                <w:rFonts w:ascii="Arial" w:hAnsi="Arial" w:cs="Arial"/>
                <w:b/>
                <w:bCs/>
                <w:smallCaps/>
                <w:sz w:val="20"/>
                <w:szCs w:val="20"/>
              </w:rPr>
            </w:pPr>
            <w:r>
              <w:rPr>
                <w:rFonts w:ascii="Arial" w:hAnsi="Arial" w:cs="Arial"/>
                <w:b/>
                <w:bCs/>
                <w:smallCaps/>
                <w:sz w:val="20"/>
                <w:szCs w:val="20"/>
              </w:rPr>
              <w:t>Nome:</w:t>
            </w:r>
          </w:p>
        </w:tc>
        <w:tc>
          <w:tcPr>
            <w:tcW w:w="4536" w:type="dxa"/>
            <w:tcBorders>
              <w:top w:val="nil"/>
              <w:left w:val="nil"/>
              <w:bottom w:val="single" w:sz="4" w:space="0" w:color="auto"/>
              <w:right w:val="nil"/>
            </w:tcBorders>
          </w:tcPr>
          <w:p w:rsidR="000B6E9B" w:rsidRDefault="000B6E9B" w:rsidP="00D13454">
            <w:pPr>
              <w:tabs>
                <w:tab w:val="left" w:pos="0"/>
              </w:tabs>
              <w:spacing w:before="120" w:after="100" w:afterAutospacing="1"/>
              <w:ind w:right="-1134"/>
              <w:rPr>
                <w:rFonts w:ascii="Arial" w:hAnsi="Arial" w:cs="Arial"/>
                <w:bCs/>
                <w:smallCaps/>
                <w:sz w:val="20"/>
                <w:szCs w:val="20"/>
              </w:rPr>
            </w:pPr>
          </w:p>
        </w:tc>
        <w:tc>
          <w:tcPr>
            <w:tcW w:w="851" w:type="dxa"/>
          </w:tcPr>
          <w:p w:rsidR="000B6E9B" w:rsidRDefault="000B6E9B" w:rsidP="00D13454">
            <w:pPr>
              <w:tabs>
                <w:tab w:val="left" w:pos="0"/>
              </w:tabs>
              <w:spacing w:before="120" w:after="100" w:afterAutospacing="1"/>
              <w:ind w:right="-1134"/>
              <w:rPr>
                <w:rFonts w:ascii="Arial" w:hAnsi="Arial" w:cs="Arial"/>
                <w:b/>
                <w:bCs/>
                <w:smallCaps/>
                <w:sz w:val="20"/>
                <w:szCs w:val="20"/>
              </w:rPr>
            </w:pPr>
            <w:r>
              <w:rPr>
                <w:rFonts w:ascii="Arial" w:hAnsi="Arial" w:cs="Arial"/>
                <w:b/>
                <w:bCs/>
                <w:smallCaps/>
                <w:sz w:val="20"/>
                <w:szCs w:val="20"/>
              </w:rPr>
              <w:t>Turma:</w:t>
            </w:r>
          </w:p>
        </w:tc>
        <w:tc>
          <w:tcPr>
            <w:tcW w:w="425" w:type="dxa"/>
            <w:tcBorders>
              <w:top w:val="nil"/>
              <w:left w:val="nil"/>
              <w:bottom w:val="single" w:sz="4" w:space="0" w:color="auto"/>
              <w:right w:val="nil"/>
            </w:tcBorders>
          </w:tcPr>
          <w:p w:rsidR="000B6E9B" w:rsidRDefault="000B6E9B" w:rsidP="00D13454">
            <w:pPr>
              <w:tabs>
                <w:tab w:val="left" w:pos="0"/>
              </w:tabs>
              <w:spacing w:before="120" w:after="100" w:afterAutospacing="1"/>
              <w:ind w:right="-1134"/>
              <w:rPr>
                <w:rFonts w:ascii="Arial" w:hAnsi="Arial" w:cs="Arial"/>
                <w:b/>
                <w:bCs/>
                <w:smallCaps/>
                <w:sz w:val="20"/>
                <w:szCs w:val="20"/>
              </w:rPr>
            </w:pPr>
          </w:p>
        </w:tc>
        <w:tc>
          <w:tcPr>
            <w:tcW w:w="425" w:type="dxa"/>
          </w:tcPr>
          <w:p w:rsidR="000B6E9B" w:rsidRDefault="000B6E9B" w:rsidP="00D13454">
            <w:pPr>
              <w:tabs>
                <w:tab w:val="left" w:pos="0"/>
              </w:tabs>
              <w:spacing w:before="120" w:after="100" w:afterAutospacing="1"/>
              <w:ind w:right="-1134"/>
              <w:rPr>
                <w:rFonts w:ascii="Arial" w:hAnsi="Arial" w:cs="Arial"/>
                <w:b/>
                <w:bCs/>
                <w:smallCaps/>
                <w:sz w:val="20"/>
                <w:szCs w:val="20"/>
              </w:rPr>
            </w:pPr>
            <w:r>
              <w:rPr>
                <w:rFonts w:ascii="Arial" w:hAnsi="Arial" w:cs="Arial"/>
                <w:b/>
                <w:bCs/>
                <w:smallCaps/>
                <w:sz w:val="20"/>
                <w:szCs w:val="20"/>
              </w:rPr>
              <w:t>N.º:</w:t>
            </w:r>
          </w:p>
        </w:tc>
        <w:tc>
          <w:tcPr>
            <w:tcW w:w="709" w:type="dxa"/>
            <w:tcBorders>
              <w:bottom w:val="single" w:sz="4" w:space="0" w:color="auto"/>
            </w:tcBorders>
          </w:tcPr>
          <w:p w:rsidR="000B6E9B" w:rsidRDefault="000B6E9B" w:rsidP="00D13454">
            <w:pPr>
              <w:tabs>
                <w:tab w:val="left" w:pos="0"/>
              </w:tabs>
              <w:spacing w:before="120" w:after="100" w:afterAutospacing="1"/>
              <w:ind w:right="-1134"/>
              <w:rPr>
                <w:rFonts w:ascii="Arial" w:hAnsi="Arial" w:cs="Arial"/>
                <w:b/>
                <w:bCs/>
                <w:smallCaps/>
                <w:sz w:val="20"/>
                <w:szCs w:val="20"/>
              </w:rPr>
            </w:pPr>
          </w:p>
        </w:tc>
        <w:tc>
          <w:tcPr>
            <w:tcW w:w="709" w:type="dxa"/>
          </w:tcPr>
          <w:p w:rsidR="000B6E9B" w:rsidRDefault="000B6E9B" w:rsidP="00D13454">
            <w:pPr>
              <w:tabs>
                <w:tab w:val="left" w:pos="0"/>
              </w:tabs>
              <w:spacing w:before="120" w:after="100" w:afterAutospacing="1"/>
              <w:ind w:right="-1134"/>
              <w:rPr>
                <w:rFonts w:ascii="Arial" w:hAnsi="Arial" w:cs="Arial"/>
                <w:b/>
                <w:bCs/>
                <w:smallCaps/>
                <w:sz w:val="20"/>
                <w:szCs w:val="20"/>
              </w:rPr>
            </w:pPr>
            <w:r>
              <w:rPr>
                <w:rFonts w:ascii="Arial" w:hAnsi="Arial" w:cs="Arial"/>
                <w:b/>
                <w:bCs/>
                <w:smallCaps/>
                <w:sz w:val="20"/>
                <w:szCs w:val="20"/>
              </w:rPr>
              <w:t>Data:</w:t>
            </w:r>
          </w:p>
        </w:tc>
        <w:tc>
          <w:tcPr>
            <w:tcW w:w="1632" w:type="dxa"/>
            <w:tcBorders>
              <w:top w:val="nil"/>
              <w:left w:val="nil"/>
              <w:bottom w:val="single" w:sz="4" w:space="0" w:color="auto"/>
              <w:right w:val="nil"/>
            </w:tcBorders>
          </w:tcPr>
          <w:p w:rsidR="000B6E9B" w:rsidRDefault="000B6E9B" w:rsidP="00D13454">
            <w:pPr>
              <w:tabs>
                <w:tab w:val="left" w:pos="0"/>
              </w:tabs>
              <w:spacing w:before="120" w:after="100" w:afterAutospacing="1"/>
              <w:ind w:right="-1134"/>
              <w:rPr>
                <w:rFonts w:ascii="Arial" w:hAnsi="Arial" w:cs="Arial"/>
                <w:b/>
                <w:bCs/>
                <w:smallCaps/>
                <w:sz w:val="20"/>
                <w:szCs w:val="20"/>
              </w:rPr>
            </w:pPr>
          </w:p>
        </w:tc>
      </w:tr>
    </w:tbl>
    <w:p w:rsidR="000B6E9B" w:rsidRDefault="000B6E9B" w:rsidP="000B6E9B">
      <w:pPr>
        <w:pBdr>
          <w:bottom w:val="single" w:sz="18" w:space="1" w:color="auto"/>
        </w:pBdr>
        <w:rPr>
          <w:rFonts w:ascii="Arial" w:hAnsi="Arial" w:cs="Arial"/>
          <w:sz w:val="6"/>
          <w:szCs w:val="6"/>
        </w:rPr>
      </w:pPr>
    </w:p>
    <w:p w:rsidR="001E1D15" w:rsidRPr="00153CDB" w:rsidRDefault="001E1D15">
      <w:pPr>
        <w:rPr>
          <w:rFonts w:ascii="Arial" w:hAnsi="Arial" w:cs="Arial"/>
          <w:color w:val="000000"/>
          <w:sz w:val="22"/>
          <w:szCs w:val="22"/>
        </w:rPr>
      </w:pPr>
    </w:p>
    <w:p w:rsidR="00640C23" w:rsidRPr="00640C23" w:rsidRDefault="00640C23" w:rsidP="00640C23">
      <w:pPr>
        <w:numPr>
          <w:ilvl w:val="0"/>
          <w:numId w:val="2"/>
        </w:numPr>
        <w:jc w:val="both"/>
        <w:rPr>
          <w:rFonts w:ascii="Arial" w:hAnsi="Arial" w:cs="Arial"/>
          <w:color w:val="000000"/>
          <w:sz w:val="22"/>
          <w:szCs w:val="22"/>
        </w:rPr>
      </w:pPr>
      <w:r w:rsidRPr="00640C23">
        <w:rPr>
          <w:rFonts w:ascii="Arial" w:hAnsi="Arial" w:cs="Arial"/>
          <w:color w:val="000000"/>
          <w:sz w:val="22"/>
          <w:szCs w:val="22"/>
        </w:rPr>
        <w:t xml:space="preserve">Considera o conjunto:  </w:t>
      </w:r>
    </w:p>
    <w:p w:rsidR="00640C23" w:rsidRPr="00640C23" w:rsidRDefault="00640C23" w:rsidP="00640C23">
      <w:pPr>
        <w:jc w:val="both"/>
        <w:rPr>
          <w:rFonts w:ascii="Arial" w:hAnsi="Arial" w:cs="Arial"/>
          <w:color w:val="000000"/>
          <w:sz w:val="22"/>
          <w:szCs w:val="22"/>
        </w:rPr>
      </w:pPr>
      <w:r w:rsidRPr="00640C23">
        <w:rPr>
          <w:rFonts w:ascii="Arial" w:hAnsi="Arial" w:cs="Arial"/>
          <w:color w:val="000000"/>
          <w:sz w:val="22"/>
          <w:szCs w:val="22"/>
        </w:rPr>
        <w:t xml:space="preserve">      A = </w:t>
      </w:r>
      <w:r w:rsidRPr="00640C23">
        <w:rPr>
          <w:rFonts w:ascii="Arial" w:hAnsi="Arial" w:cs="Arial"/>
          <w:color w:val="000000"/>
          <w:position w:val="-28"/>
          <w:sz w:val="22"/>
          <w:szCs w:val="22"/>
        </w:rPr>
        <w:object w:dxaOrig="8320" w:dyaOrig="680">
          <v:shape id="_x0000_i1026" type="#_x0000_t75" style="width:416.25pt;height:33.75pt" o:ole="">
            <v:imagedata r:id="rId9" o:title=""/>
          </v:shape>
          <o:OLEObject Type="Embed" ProgID="Equation.3" ShapeID="_x0000_i1026" DrawAspect="Content" ObjectID="_1505588704" r:id="rId10"/>
        </w:object>
      </w:r>
      <w:r w:rsidRPr="00640C23">
        <w:rPr>
          <w:rFonts w:ascii="Arial" w:hAnsi="Arial" w:cs="Arial"/>
          <w:color w:val="000000"/>
          <w:sz w:val="22"/>
          <w:szCs w:val="22"/>
        </w:rPr>
        <w:t>.</w:t>
      </w:r>
    </w:p>
    <w:p w:rsidR="00640C23" w:rsidRPr="00640C23" w:rsidRDefault="00640C23" w:rsidP="00640C23">
      <w:pPr>
        <w:numPr>
          <w:ilvl w:val="1"/>
          <w:numId w:val="2"/>
        </w:numPr>
        <w:jc w:val="both"/>
        <w:rPr>
          <w:rFonts w:ascii="Arial" w:hAnsi="Arial" w:cs="Arial"/>
          <w:color w:val="000000"/>
          <w:sz w:val="22"/>
          <w:szCs w:val="22"/>
        </w:rPr>
      </w:pPr>
      <w:r w:rsidRPr="00640C23">
        <w:rPr>
          <w:rFonts w:ascii="Arial" w:hAnsi="Arial" w:cs="Arial"/>
          <w:color w:val="000000"/>
          <w:sz w:val="22"/>
          <w:szCs w:val="22"/>
        </w:rPr>
        <w:t>Com os elementos de A, completa o esquema:</w:t>
      </w:r>
    </w:p>
    <w:p w:rsidR="00640C23" w:rsidRPr="00640C23" w:rsidRDefault="00012A82" w:rsidP="00640C23">
      <w:pPr>
        <w:ind w:left="851"/>
        <w:jc w:val="both"/>
        <w:rPr>
          <w:rFonts w:ascii="Arial" w:hAnsi="Arial" w:cs="Arial"/>
          <w:color w:val="000000"/>
          <w:sz w:val="22"/>
          <w:szCs w:val="22"/>
        </w:rPr>
      </w:pPr>
      <w:r>
        <w:rPr>
          <w:rFonts w:ascii="Arial" w:hAnsi="Arial" w:cs="Arial"/>
          <w:noProof/>
          <w:color w:val="000000"/>
          <w:sz w:val="22"/>
          <w:szCs w:val="22"/>
        </w:rPr>
        <w:pict>
          <v:oval id="_x0000_s1146" style="position:absolute;left:0;text-align:left;margin-left:27pt;margin-top:8.45pt;width:234pt;height:122.1pt;z-index:-2" strokecolor="blue" strokeweight="2pt">
            <v:textbox style="mso-next-textbox:#_x0000_s1146">
              <w:txbxContent>
                <w:p w:rsidR="00640C23" w:rsidRPr="004B212B" w:rsidRDefault="00640C23" w:rsidP="00640C23">
                  <w:pPr>
                    <w:rPr>
                      <w:b/>
                      <w:color w:val="0000FF"/>
                    </w:rPr>
                  </w:pPr>
                  <w:r>
                    <w:rPr>
                      <w:b/>
                      <w:color w:val="0000FF"/>
                    </w:rPr>
                    <w:t xml:space="preserve">                                      </w:t>
                  </w:r>
                  <w:r w:rsidRPr="00640C23">
                    <w:rPr>
                      <w:rFonts w:ascii="Cambria Math" w:hAnsi="Cambria Math"/>
                      <w:b/>
                      <w:color w:val="0000FF"/>
                      <w:sz w:val="36"/>
                    </w:rPr>
                    <w:t>ℚ</w:t>
                  </w:r>
                  <w:r>
                    <w:rPr>
                      <w:b/>
                      <w:color w:val="0000FF"/>
                    </w:rPr>
                    <w:t xml:space="preserve">              </w:t>
                  </w:r>
                  <w:r w:rsidRPr="004B212B">
                    <w:rPr>
                      <w:b/>
                      <w:color w:val="0000FF"/>
                    </w:rPr>
                    <w:sym w:font="Euclid Extra" w:char="F0A4"/>
                  </w:r>
                </w:p>
              </w:txbxContent>
            </v:textbox>
          </v:oval>
        </w:pict>
      </w:r>
    </w:p>
    <w:p w:rsidR="00640C23" w:rsidRPr="00640C23" w:rsidRDefault="00012A82" w:rsidP="00640C23">
      <w:pPr>
        <w:ind w:left="851"/>
        <w:jc w:val="both"/>
        <w:rPr>
          <w:rFonts w:ascii="Arial" w:hAnsi="Arial" w:cs="Arial"/>
          <w:color w:val="000000"/>
          <w:sz w:val="22"/>
          <w:szCs w:val="22"/>
        </w:rPr>
      </w:pPr>
      <w:r>
        <w:rPr>
          <w:rFonts w:ascii="Arial" w:hAnsi="Arial" w:cs="Arial"/>
          <w:noProof/>
          <w:color w:val="000000"/>
          <w:sz w:val="22"/>
          <w:szCs w:val="22"/>
        </w:rPr>
        <w:pict>
          <v:oval id="_x0000_s1145" style="position:absolute;left:0;text-align:left;margin-left:45pt;margin-top:10.35pt;width:108pt;height:95.25pt;z-index:1" wrapcoords="8850 -170 7500 0 3150 2041 3000 2721 900 5272 -150 7994 -300 9184 -300 11055 -150 13436 900 16157 3000 18879 3150 19389 7800 21600 8850 21600 12750 21600 13800 21600 18300 19389 18450 18879 20700 16157 21600 13436 21900 10715 21600 7994 20550 5272 18450 2721 18300 2041 14100 0 12600 -170 8850 -170" strokecolor="red" strokeweight="2pt">
            <v:textbox style="mso-next-textbox:#_x0000_s1145">
              <w:txbxContent>
                <w:p w:rsidR="00640C23" w:rsidRPr="00640C23" w:rsidRDefault="00640C23" w:rsidP="00640C23">
                  <w:pPr>
                    <w:rPr>
                      <w:b/>
                      <w:color w:val="FF0000"/>
                      <w:sz w:val="36"/>
                    </w:rPr>
                  </w:pPr>
                  <w:r w:rsidRPr="00640C23">
                    <w:rPr>
                      <w:rFonts w:ascii="Cambria Math" w:hAnsi="Cambria Math"/>
                      <w:b/>
                      <w:color w:val="FF0000"/>
                      <w:sz w:val="36"/>
                    </w:rPr>
                    <w:t>𝕫</w:t>
                  </w:r>
                </w:p>
              </w:txbxContent>
            </v:textbox>
          </v:oval>
        </w:pict>
      </w:r>
    </w:p>
    <w:p w:rsidR="00640C23" w:rsidRPr="00640C23" w:rsidRDefault="00012A82" w:rsidP="00640C23">
      <w:pPr>
        <w:ind w:left="851"/>
        <w:jc w:val="both"/>
        <w:rPr>
          <w:rFonts w:ascii="Arial" w:hAnsi="Arial" w:cs="Arial"/>
          <w:color w:val="000000"/>
          <w:sz w:val="22"/>
          <w:szCs w:val="22"/>
        </w:rPr>
      </w:pPr>
      <w:r>
        <w:rPr>
          <w:rFonts w:ascii="Arial" w:hAnsi="Arial" w:cs="Arial"/>
          <w:noProof/>
          <w:color w:val="000000"/>
          <w:sz w:val="22"/>
          <w:szCs w:val="22"/>
        </w:rPr>
        <w:pict>
          <v:shapetype id="_x0000_t202" coordsize="21600,21600" o:spt="202" path="m,l,21600r21600,l21600,xe">
            <v:stroke joinstyle="miter"/>
            <v:path gradientshapeok="t" o:connecttype="rect"/>
          </v:shapetype>
          <v:shape id="_x0000_s1148" type="#_x0000_t202" style="position:absolute;left:0;text-align:left;margin-left:4in;margin-top:9.65pt;width:89.8pt;height:43.85pt;z-index:3" wrapcoords="-180 0 -180 21228 21600 21228 21600 0 -180 0" stroked="f">
            <v:textbox>
              <w:txbxContent>
                <w:p w:rsidR="00640C23" w:rsidRPr="003C1B54" w:rsidRDefault="00640C23" w:rsidP="00640C23">
                  <w:pPr>
                    <w:rPr>
                      <w:rFonts w:ascii="Calibri" w:hAnsi="Calibri"/>
                      <w:b/>
                      <w:sz w:val="28"/>
                      <w:szCs w:val="28"/>
                    </w:rPr>
                  </w:pPr>
                  <w:r>
                    <w:rPr>
                      <w:rFonts w:ascii="Calibri" w:hAnsi="Calibri"/>
                      <w:b/>
                      <w:sz w:val="28"/>
                      <w:szCs w:val="28"/>
                    </w:rPr>
                    <w:t>IN</w:t>
                  </w:r>
                  <w:r w:rsidRPr="003C1B54">
                    <w:rPr>
                      <w:rFonts w:ascii="Calibri" w:hAnsi="Calibri"/>
                      <w:b/>
                      <w:sz w:val="28"/>
                      <w:szCs w:val="28"/>
                    </w:rPr>
                    <w:sym w:font="Euclid Symbol" w:char="F0CC"/>
                  </w:r>
                  <w:r w:rsidRPr="00640C23">
                    <w:rPr>
                      <w:rFonts w:ascii="Cambria Math" w:hAnsi="Cambria Math"/>
                      <w:b/>
                      <w:color w:val="FF0000"/>
                      <w:sz w:val="36"/>
                    </w:rPr>
                    <w:t xml:space="preserve"> 𝕫</w:t>
                  </w:r>
                  <w:r w:rsidRPr="003C1B54">
                    <w:rPr>
                      <w:rFonts w:ascii="Calibri" w:hAnsi="Calibri"/>
                      <w:b/>
                      <w:sz w:val="28"/>
                      <w:szCs w:val="28"/>
                    </w:rPr>
                    <w:sym w:font="Euclid Symbol" w:char="F0CC"/>
                  </w:r>
                  <w:r w:rsidRPr="00640C23">
                    <w:rPr>
                      <w:rFonts w:ascii="Cambria Math" w:hAnsi="Cambria Math"/>
                      <w:b/>
                      <w:color w:val="0000FF"/>
                      <w:sz w:val="36"/>
                    </w:rPr>
                    <w:t xml:space="preserve"> ℚ</w:t>
                  </w:r>
                  <w:r>
                    <w:rPr>
                      <w:b/>
                      <w:color w:val="0000FF"/>
                    </w:rPr>
                    <w:t xml:space="preserve">  </w:t>
                  </w:r>
                </w:p>
              </w:txbxContent>
            </v:textbox>
            <w10:wrap type="tight"/>
          </v:shape>
        </w:pict>
      </w:r>
    </w:p>
    <w:p w:rsidR="00640C23" w:rsidRPr="00640C23" w:rsidRDefault="00012A82" w:rsidP="00640C23">
      <w:pPr>
        <w:ind w:left="851"/>
        <w:jc w:val="both"/>
        <w:rPr>
          <w:rFonts w:ascii="Arial" w:hAnsi="Arial" w:cs="Arial"/>
          <w:color w:val="000000"/>
          <w:sz w:val="22"/>
          <w:szCs w:val="22"/>
        </w:rPr>
      </w:pPr>
      <w:r>
        <w:rPr>
          <w:rFonts w:ascii="Arial" w:hAnsi="Arial" w:cs="Arial"/>
          <w:noProof/>
          <w:color w:val="000000"/>
          <w:sz w:val="22"/>
          <w:szCs w:val="22"/>
        </w:rPr>
        <w:pict>
          <v:shape id="_x0000_s1147" type="#_x0000_t202" style="position:absolute;left:0;text-align:left;margin-left:81pt;margin-top:3.95pt;width:45pt;height:54pt;z-index:2" wrapcoords="-720 -300 -720 21600 22320 21600 22320 -300 -720 -300" strokecolor="fuchsia" strokeweight="2pt">
            <v:textbox style="mso-next-textbox:#_x0000_s1147">
              <w:txbxContent>
                <w:p w:rsidR="00640C23" w:rsidRPr="00640C23" w:rsidRDefault="00640C23" w:rsidP="00640C23">
                  <w:pPr>
                    <w:rPr>
                      <w:b/>
                      <w:color w:val="FF00FF"/>
                      <w:sz w:val="32"/>
                    </w:rPr>
                  </w:pPr>
                  <w:r w:rsidRPr="00640C23">
                    <w:rPr>
                      <w:rFonts w:ascii="Cambria Math" w:hAnsi="Cambria Math"/>
                      <w:b/>
                      <w:color w:val="FF00FF"/>
                      <w:sz w:val="32"/>
                    </w:rPr>
                    <w:t>ℕ</w:t>
                  </w:r>
                </w:p>
              </w:txbxContent>
            </v:textbox>
            <w10:wrap type="tight"/>
          </v:shape>
        </w:pict>
      </w:r>
    </w:p>
    <w:p w:rsidR="00640C23" w:rsidRPr="00640C23" w:rsidRDefault="00640C23" w:rsidP="00640C23">
      <w:pPr>
        <w:ind w:left="851"/>
        <w:jc w:val="both"/>
        <w:rPr>
          <w:rFonts w:ascii="Arial" w:hAnsi="Arial" w:cs="Arial"/>
          <w:color w:val="000000"/>
          <w:sz w:val="22"/>
          <w:szCs w:val="22"/>
        </w:rPr>
      </w:pPr>
    </w:p>
    <w:p w:rsidR="00640C23" w:rsidRPr="00640C23" w:rsidRDefault="00640C23" w:rsidP="00640C23">
      <w:pPr>
        <w:ind w:left="851"/>
        <w:jc w:val="both"/>
        <w:rPr>
          <w:rFonts w:ascii="Arial" w:hAnsi="Arial" w:cs="Arial"/>
          <w:color w:val="000000"/>
          <w:sz w:val="22"/>
          <w:szCs w:val="22"/>
        </w:rPr>
      </w:pPr>
    </w:p>
    <w:p w:rsidR="00640C23" w:rsidRPr="00640C23" w:rsidRDefault="00640C23" w:rsidP="00640C23">
      <w:pPr>
        <w:ind w:left="851"/>
        <w:jc w:val="both"/>
        <w:rPr>
          <w:rFonts w:ascii="Arial" w:hAnsi="Arial" w:cs="Arial"/>
          <w:color w:val="000000"/>
          <w:sz w:val="22"/>
          <w:szCs w:val="22"/>
        </w:rPr>
      </w:pPr>
    </w:p>
    <w:p w:rsidR="00640C23" w:rsidRPr="00640C23" w:rsidRDefault="00640C23" w:rsidP="00640C23">
      <w:pPr>
        <w:ind w:left="851"/>
        <w:jc w:val="both"/>
        <w:rPr>
          <w:rFonts w:ascii="Arial" w:hAnsi="Arial" w:cs="Arial"/>
          <w:color w:val="000000"/>
          <w:sz w:val="22"/>
          <w:szCs w:val="22"/>
        </w:rPr>
      </w:pPr>
    </w:p>
    <w:p w:rsidR="00640C23" w:rsidRPr="00640C23" w:rsidRDefault="00640C23" w:rsidP="00640C23">
      <w:pPr>
        <w:ind w:left="851"/>
        <w:jc w:val="both"/>
        <w:rPr>
          <w:rFonts w:ascii="Arial" w:hAnsi="Arial" w:cs="Arial"/>
          <w:color w:val="000000"/>
          <w:sz w:val="22"/>
          <w:szCs w:val="22"/>
        </w:rPr>
      </w:pPr>
    </w:p>
    <w:p w:rsidR="00640C23" w:rsidRPr="00640C23" w:rsidRDefault="00640C23" w:rsidP="00640C23">
      <w:pPr>
        <w:jc w:val="both"/>
        <w:rPr>
          <w:rFonts w:ascii="Arial" w:hAnsi="Arial" w:cs="Arial"/>
          <w:color w:val="000000"/>
          <w:sz w:val="22"/>
          <w:szCs w:val="22"/>
        </w:rPr>
      </w:pPr>
    </w:p>
    <w:p w:rsidR="00640C23" w:rsidRPr="00640C23" w:rsidRDefault="00640C23" w:rsidP="00153CDB">
      <w:pPr>
        <w:numPr>
          <w:ilvl w:val="1"/>
          <w:numId w:val="2"/>
        </w:numPr>
        <w:ind w:hanging="567"/>
        <w:jc w:val="both"/>
        <w:rPr>
          <w:rFonts w:ascii="Arial" w:hAnsi="Arial" w:cs="Arial"/>
          <w:color w:val="000000"/>
          <w:sz w:val="22"/>
          <w:szCs w:val="22"/>
        </w:rPr>
      </w:pPr>
      <w:r w:rsidRPr="00640C23">
        <w:rPr>
          <w:rFonts w:ascii="Arial" w:hAnsi="Arial" w:cs="Arial"/>
          <w:color w:val="000000"/>
          <w:sz w:val="22"/>
          <w:szCs w:val="22"/>
        </w:rPr>
        <w:t xml:space="preserve">Representa na recta numérica seguinte os números: </w:t>
      </w:r>
      <w:r w:rsidRPr="00640C23">
        <w:rPr>
          <w:rFonts w:ascii="Arial" w:hAnsi="Arial" w:cs="Arial"/>
          <w:color w:val="000000"/>
          <w:position w:val="-24"/>
          <w:sz w:val="22"/>
          <w:szCs w:val="22"/>
        </w:rPr>
        <w:object w:dxaOrig="380" w:dyaOrig="620">
          <v:shape id="_x0000_i1027" type="#_x0000_t75" style="width:18.75pt;height:30.75pt" o:ole="">
            <v:imagedata r:id="rId11" o:title=""/>
          </v:shape>
          <o:OLEObject Type="Embed" ProgID="Equation.3" ShapeID="_x0000_i1027" DrawAspect="Content" ObjectID="_1505588705" r:id="rId12"/>
        </w:object>
      </w:r>
      <w:r w:rsidRPr="00640C23">
        <w:rPr>
          <w:rFonts w:ascii="Arial" w:hAnsi="Arial" w:cs="Arial"/>
          <w:color w:val="000000"/>
          <w:sz w:val="22"/>
          <w:szCs w:val="22"/>
        </w:rPr>
        <w:t xml:space="preserve">; </w:t>
      </w:r>
      <w:r w:rsidRPr="00640C23">
        <w:rPr>
          <w:rFonts w:ascii="Arial" w:hAnsi="Arial" w:cs="Arial"/>
          <w:color w:val="000000"/>
          <w:position w:val="-24"/>
          <w:sz w:val="22"/>
          <w:szCs w:val="22"/>
        </w:rPr>
        <w:object w:dxaOrig="220" w:dyaOrig="620">
          <v:shape id="_x0000_i1028" type="#_x0000_t75" style="width:11.25pt;height:30.75pt" o:ole="">
            <v:imagedata r:id="rId13" o:title=""/>
          </v:shape>
          <o:OLEObject Type="Embed" ProgID="Equation.3" ShapeID="_x0000_i1028" DrawAspect="Content" ObjectID="_1505588706" r:id="rId14"/>
        </w:object>
      </w:r>
      <w:r w:rsidRPr="00640C23">
        <w:rPr>
          <w:rFonts w:ascii="Arial" w:hAnsi="Arial" w:cs="Arial"/>
          <w:color w:val="000000"/>
          <w:sz w:val="22"/>
          <w:szCs w:val="22"/>
        </w:rPr>
        <w:t xml:space="preserve">; </w:t>
      </w:r>
      <w:r w:rsidRPr="00640C23">
        <w:rPr>
          <w:rFonts w:ascii="Arial" w:hAnsi="Arial" w:cs="Arial"/>
          <w:color w:val="000000"/>
          <w:position w:val="-24"/>
          <w:sz w:val="22"/>
          <w:szCs w:val="22"/>
        </w:rPr>
        <w:object w:dxaOrig="380" w:dyaOrig="620">
          <v:shape id="_x0000_i1029" type="#_x0000_t75" style="width:18.75pt;height:30.75pt" o:ole="">
            <v:imagedata r:id="rId15" o:title=""/>
          </v:shape>
          <o:OLEObject Type="Embed" ProgID="Equation.3" ShapeID="_x0000_i1029" DrawAspect="Content" ObjectID="_1505588707" r:id="rId16"/>
        </w:object>
      </w:r>
      <w:r w:rsidRPr="00640C23">
        <w:rPr>
          <w:rFonts w:ascii="Arial" w:hAnsi="Arial" w:cs="Arial"/>
          <w:color w:val="000000"/>
          <w:sz w:val="22"/>
          <w:szCs w:val="22"/>
        </w:rPr>
        <w:t xml:space="preserve"> e  </w:t>
      </w:r>
      <w:r w:rsidRPr="00640C23">
        <w:rPr>
          <w:rFonts w:ascii="Arial" w:hAnsi="Arial" w:cs="Arial"/>
          <w:color w:val="000000"/>
          <w:position w:val="-24"/>
          <w:sz w:val="22"/>
          <w:szCs w:val="22"/>
        </w:rPr>
        <w:object w:dxaOrig="220" w:dyaOrig="620">
          <v:shape id="_x0000_i1030" type="#_x0000_t75" style="width:11.25pt;height:30.75pt" o:ole="">
            <v:imagedata r:id="rId17" o:title=""/>
          </v:shape>
          <o:OLEObject Type="Embed" ProgID="Equation.3" ShapeID="_x0000_i1030" DrawAspect="Content" ObjectID="_1505588708" r:id="rId18"/>
        </w:object>
      </w:r>
      <w:r w:rsidRPr="00640C23">
        <w:rPr>
          <w:rFonts w:ascii="Arial" w:hAnsi="Arial" w:cs="Arial"/>
          <w:color w:val="000000"/>
          <w:sz w:val="22"/>
          <w:szCs w:val="22"/>
        </w:rPr>
        <w:t>.</w:t>
      </w:r>
    </w:p>
    <w:p w:rsidR="00640C23" w:rsidRPr="00640C23" w:rsidRDefault="00012A82" w:rsidP="00153CDB">
      <w:pPr>
        <w:numPr>
          <w:ilvl w:val="1"/>
          <w:numId w:val="2"/>
        </w:numPr>
        <w:ind w:hanging="567"/>
        <w:jc w:val="both"/>
        <w:rPr>
          <w:rFonts w:ascii="Arial" w:hAnsi="Arial" w:cs="Arial"/>
          <w:color w:val="000000"/>
          <w:sz w:val="22"/>
          <w:szCs w:val="22"/>
        </w:rPr>
      </w:pPr>
      <w:r>
        <w:rPr>
          <w:rFonts w:ascii="Arial" w:hAnsi="Arial" w:cs="Arial"/>
          <w:noProof/>
          <w:color w:val="000000"/>
          <w:sz w:val="22"/>
          <w:szCs w:val="22"/>
        </w:rPr>
        <w:pict>
          <v:shape id="_x0000_s1149" type="#_x0000_t75" style="position:absolute;left:0;text-align:left;margin-left:0;margin-top:2.45pt;width:510pt;height:45pt;z-index:-1" wrapcoords="-32 0 -32 21493 21600 21493 21600 0 -32 0">
            <v:imagedata r:id="rId19" o:title="" croptop="34920f" cropbottom="20858f" gain="126031f" blacklevel="-11796f"/>
            <w10:wrap type="tight"/>
          </v:shape>
        </w:pict>
      </w:r>
      <w:r w:rsidR="00640C23" w:rsidRPr="00640C23">
        <w:rPr>
          <w:rFonts w:ascii="Arial" w:hAnsi="Arial" w:cs="Arial"/>
          <w:color w:val="000000"/>
          <w:sz w:val="22"/>
          <w:szCs w:val="22"/>
        </w:rPr>
        <w:t>Com do elementos do  conjunto A, indica dois números racionais relativos não inteiros que tenham o mesmo valor absoluto.</w:t>
      </w:r>
    </w:p>
    <w:p w:rsidR="00640C23" w:rsidRPr="00640C23" w:rsidRDefault="00640C23" w:rsidP="00153CDB">
      <w:pPr>
        <w:numPr>
          <w:ilvl w:val="1"/>
          <w:numId w:val="2"/>
        </w:numPr>
        <w:ind w:hanging="567"/>
        <w:jc w:val="both"/>
        <w:rPr>
          <w:rFonts w:ascii="Arial" w:hAnsi="Arial" w:cs="Arial"/>
          <w:color w:val="000000"/>
          <w:sz w:val="22"/>
          <w:szCs w:val="22"/>
        </w:rPr>
      </w:pPr>
      <w:r w:rsidRPr="00640C23">
        <w:rPr>
          <w:rFonts w:ascii="Arial" w:hAnsi="Arial" w:cs="Arial"/>
          <w:color w:val="000000"/>
          <w:sz w:val="22"/>
          <w:szCs w:val="22"/>
        </w:rPr>
        <w:t xml:space="preserve">Com os elementos de A, indica todos os números racionais menores que </w:t>
      </w:r>
      <w:r w:rsidRPr="00640C23">
        <w:rPr>
          <w:rFonts w:ascii="Arial" w:hAnsi="Arial" w:cs="Arial"/>
          <w:color w:val="000000"/>
          <w:position w:val="-24"/>
          <w:sz w:val="22"/>
          <w:szCs w:val="22"/>
        </w:rPr>
        <w:object w:dxaOrig="320" w:dyaOrig="620">
          <v:shape id="_x0000_i1031" type="#_x0000_t75" style="width:15.75pt;height:30.75pt" o:ole="">
            <v:imagedata r:id="rId20" o:title=""/>
          </v:shape>
          <o:OLEObject Type="Embed" ProgID="Equation.3" ShapeID="_x0000_i1031" DrawAspect="Content" ObjectID="_1505588709" r:id="rId21"/>
        </w:object>
      </w:r>
      <w:r w:rsidRPr="00640C23">
        <w:rPr>
          <w:rFonts w:ascii="Arial" w:hAnsi="Arial" w:cs="Arial"/>
          <w:color w:val="000000"/>
          <w:sz w:val="22"/>
          <w:szCs w:val="22"/>
        </w:rPr>
        <w:t xml:space="preserve"> e maiores que </w:t>
      </w:r>
      <w:r w:rsidRPr="00640C23">
        <w:rPr>
          <w:rFonts w:ascii="Arial" w:hAnsi="Arial" w:cs="Arial"/>
          <w:color w:val="000000"/>
          <w:position w:val="-24"/>
          <w:sz w:val="22"/>
          <w:szCs w:val="22"/>
        </w:rPr>
        <w:object w:dxaOrig="380" w:dyaOrig="620">
          <v:shape id="_x0000_i1032" type="#_x0000_t75" style="width:18.75pt;height:30.75pt" o:ole="">
            <v:imagedata r:id="rId22" o:title=""/>
          </v:shape>
          <o:OLEObject Type="Embed" ProgID="Equation.3" ShapeID="_x0000_i1032" DrawAspect="Content" ObjectID="_1505588710" r:id="rId23"/>
        </w:object>
      </w:r>
    </w:p>
    <w:p w:rsidR="00640C23" w:rsidRPr="00640C23" w:rsidRDefault="00640C23" w:rsidP="00153CDB">
      <w:pPr>
        <w:numPr>
          <w:ilvl w:val="1"/>
          <w:numId w:val="2"/>
        </w:numPr>
        <w:ind w:hanging="567"/>
        <w:jc w:val="both"/>
        <w:rPr>
          <w:rFonts w:ascii="Arial" w:hAnsi="Arial" w:cs="Arial"/>
          <w:color w:val="000000"/>
          <w:sz w:val="22"/>
          <w:szCs w:val="22"/>
        </w:rPr>
      </w:pPr>
      <w:r w:rsidRPr="00640C23">
        <w:rPr>
          <w:rFonts w:ascii="Arial" w:hAnsi="Arial" w:cs="Arial"/>
          <w:color w:val="000000"/>
          <w:sz w:val="22"/>
          <w:szCs w:val="22"/>
        </w:rPr>
        <w:t>Coloca os elementos de A por ordem crescente.</w:t>
      </w:r>
    </w:p>
    <w:p w:rsidR="00640C23" w:rsidRPr="00640C23" w:rsidRDefault="00640C23" w:rsidP="00640C23">
      <w:pPr>
        <w:jc w:val="both"/>
        <w:rPr>
          <w:rFonts w:ascii="Arial" w:hAnsi="Arial" w:cs="Arial"/>
          <w:color w:val="000000"/>
          <w:sz w:val="22"/>
          <w:szCs w:val="22"/>
        </w:rPr>
      </w:pPr>
    </w:p>
    <w:p w:rsidR="00640C23" w:rsidRPr="00640C23" w:rsidRDefault="00640C23" w:rsidP="00640C23">
      <w:pPr>
        <w:numPr>
          <w:ilvl w:val="0"/>
          <w:numId w:val="2"/>
        </w:numPr>
        <w:jc w:val="both"/>
        <w:rPr>
          <w:rFonts w:ascii="Arial" w:hAnsi="Arial" w:cs="Arial"/>
          <w:color w:val="000000"/>
          <w:sz w:val="22"/>
          <w:szCs w:val="22"/>
        </w:rPr>
      </w:pPr>
      <w:r w:rsidRPr="00640C23">
        <w:rPr>
          <w:rFonts w:ascii="Arial" w:hAnsi="Arial" w:cs="Arial"/>
          <w:color w:val="000000"/>
          <w:sz w:val="22"/>
          <w:szCs w:val="22"/>
        </w:rPr>
        <w:t>Indica o simétrico de cada um dos números:</w:t>
      </w:r>
    </w:p>
    <w:p w:rsidR="00640C23" w:rsidRPr="00640C23" w:rsidRDefault="00640C23" w:rsidP="00640C23">
      <w:pPr>
        <w:numPr>
          <w:ilvl w:val="1"/>
          <w:numId w:val="2"/>
        </w:numPr>
        <w:jc w:val="both"/>
        <w:rPr>
          <w:rFonts w:ascii="Arial" w:hAnsi="Arial" w:cs="Arial"/>
          <w:color w:val="000000"/>
          <w:sz w:val="22"/>
          <w:szCs w:val="22"/>
        </w:rPr>
      </w:pPr>
      <w:r w:rsidRPr="00640C23">
        <w:rPr>
          <w:rFonts w:ascii="Arial" w:hAnsi="Arial" w:cs="Arial"/>
          <w:color w:val="000000"/>
          <w:sz w:val="22"/>
          <w:szCs w:val="22"/>
        </w:rPr>
        <w:t xml:space="preserve"> </w:t>
      </w:r>
      <w:r w:rsidRPr="00640C23">
        <w:rPr>
          <w:rFonts w:ascii="Arial" w:hAnsi="Arial" w:cs="Arial"/>
          <w:color w:val="000000"/>
          <w:position w:val="-24"/>
          <w:sz w:val="22"/>
          <w:szCs w:val="22"/>
        </w:rPr>
        <w:object w:dxaOrig="360" w:dyaOrig="620">
          <v:shape id="_x0000_i1033" type="#_x0000_t75" style="width:18pt;height:30.75pt" o:ole="">
            <v:imagedata r:id="rId24" o:title=""/>
          </v:shape>
          <o:OLEObject Type="Embed" ProgID="Equation.3" ShapeID="_x0000_i1033" DrawAspect="Content" ObjectID="_1505588711" r:id="rId25"/>
        </w:object>
      </w:r>
      <w:r w:rsidRPr="00640C23">
        <w:rPr>
          <w:rFonts w:ascii="Arial" w:hAnsi="Arial" w:cs="Arial"/>
          <w:color w:val="000000"/>
          <w:sz w:val="22"/>
          <w:szCs w:val="22"/>
        </w:rPr>
        <w:t xml:space="preserve">                               4.2.    -5,8                             4.3.   2</w:t>
      </w:r>
    </w:p>
    <w:p w:rsidR="00640C23" w:rsidRPr="00640C23" w:rsidRDefault="00640C23" w:rsidP="00640C23">
      <w:pPr>
        <w:numPr>
          <w:ilvl w:val="0"/>
          <w:numId w:val="2"/>
        </w:numPr>
        <w:jc w:val="both"/>
        <w:rPr>
          <w:rFonts w:ascii="Arial" w:hAnsi="Arial" w:cs="Arial"/>
          <w:color w:val="000000"/>
          <w:sz w:val="22"/>
          <w:szCs w:val="22"/>
        </w:rPr>
      </w:pPr>
      <w:r w:rsidRPr="00640C23">
        <w:rPr>
          <w:rFonts w:ascii="Arial" w:hAnsi="Arial" w:cs="Arial"/>
          <w:color w:val="000000"/>
          <w:sz w:val="22"/>
          <w:szCs w:val="22"/>
        </w:rPr>
        <w:t>Completa:</w:t>
      </w:r>
    </w:p>
    <w:p w:rsidR="00153CDB" w:rsidRDefault="00153CDB" w:rsidP="00153CDB">
      <w:pPr>
        <w:numPr>
          <w:ilvl w:val="1"/>
          <w:numId w:val="2"/>
        </w:numPr>
        <w:ind w:hanging="284"/>
        <w:jc w:val="both"/>
        <w:rPr>
          <w:rFonts w:ascii="Arial" w:hAnsi="Arial" w:cs="Arial"/>
          <w:color w:val="000000"/>
          <w:sz w:val="22"/>
          <w:szCs w:val="22"/>
        </w:rPr>
        <w:sectPr w:rsidR="00153CDB" w:rsidSect="00153CDB">
          <w:footerReference w:type="default" r:id="rId26"/>
          <w:pgSz w:w="11906" w:h="16838"/>
          <w:pgMar w:top="532" w:right="851" w:bottom="851" w:left="851" w:header="284" w:footer="0" w:gutter="0"/>
          <w:cols w:space="708"/>
          <w:docGrid w:linePitch="360"/>
        </w:sectPr>
      </w:pPr>
    </w:p>
    <w:p w:rsidR="00153CDB" w:rsidRDefault="00640C23" w:rsidP="00153CDB">
      <w:pPr>
        <w:numPr>
          <w:ilvl w:val="1"/>
          <w:numId w:val="2"/>
        </w:numPr>
        <w:ind w:hanging="284"/>
        <w:jc w:val="both"/>
        <w:rPr>
          <w:rFonts w:ascii="Arial" w:hAnsi="Arial" w:cs="Arial"/>
          <w:color w:val="000000"/>
          <w:sz w:val="22"/>
          <w:szCs w:val="22"/>
        </w:rPr>
      </w:pPr>
      <w:r w:rsidRPr="00640C23">
        <w:rPr>
          <w:rFonts w:ascii="Arial" w:hAnsi="Arial" w:cs="Arial"/>
          <w:color w:val="000000"/>
          <w:position w:val="-12"/>
          <w:sz w:val="22"/>
          <w:szCs w:val="22"/>
        </w:rPr>
        <w:object w:dxaOrig="1400" w:dyaOrig="360">
          <v:shape id="_x0000_i1034" type="#_x0000_t75" style="width:69.75pt;height:18pt" o:ole="">
            <v:imagedata r:id="rId27" o:title=""/>
          </v:shape>
          <o:OLEObject Type="Embed" ProgID="Equation.3" ShapeID="_x0000_i1034" DrawAspect="Content" ObjectID="_1505588712" r:id="rId28"/>
        </w:object>
      </w:r>
      <w:r w:rsidRPr="00640C23">
        <w:rPr>
          <w:rFonts w:ascii="Arial" w:hAnsi="Arial" w:cs="Arial"/>
          <w:color w:val="000000"/>
          <w:sz w:val="22"/>
          <w:szCs w:val="22"/>
        </w:rPr>
        <w:t xml:space="preserve">            </w:t>
      </w:r>
    </w:p>
    <w:p w:rsidR="00153CDB" w:rsidRDefault="00640C23" w:rsidP="00153CDB">
      <w:pPr>
        <w:numPr>
          <w:ilvl w:val="1"/>
          <w:numId w:val="2"/>
        </w:numPr>
        <w:ind w:hanging="284"/>
        <w:jc w:val="both"/>
        <w:rPr>
          <w:rFonts w:ascii="Arial" w:hAnsi="Arial" w:cs="Arial"/>
          <w:color w:val="000000"/>
          <w:sz w:val="22"/>
          <w:szCs w:val="22"/>
        </w:rPr>
      </w:pPr>
      <w:r w:rsidRPr="00640C23">
        <w:rPr>
          <w:rFonts w:ascii="Arial" w:hAnsi="Arial" w:cs="Arial"/>
          <w:color w:val="000000"/>
          <w:position w:val="-12"/>
          <w:sz w:val="22"/>
          <w:szCs w:val="22"/>
        </w:rPr>
        <w:object w:dxaOrig="1340" w:dyaOrig="360">
          <v:shape id="_x0000_i1035" type="#_x0000_t75" style="width:66.75pt;height:18pt" o:ole="">
            <v:imagedata r:id="rId29" o:title=""/>
          </v:shape>
          <o:OLEObject Type="Embed" ProgID="Equation.3" ShapeID="_x0000_i1035" DrawAspect="Content" ObjectID="_1505588713" r:id="rId30"/>
        </w:object>
      </w:r>
      <w:r w:rsidRPr="00640C23">
        <w:rPr>
          <w:rFonts w:ascii="Arial" w:hAnsi="Arial" w:cs="Arial"/>
          <w:color w:val="000000"/>
          <w:sz w:val="22"/>
          <w:szCs w:val="22"/>
        </w:rPr>
        <w:t xml:space="preserve">  </w:t>
      </w:r>
    </w:p>
    <w:p w:rsidR="00640C23" w:rsidRPr="00640C23" w:rsidRDefault="00640C23" w:rsidP="00153CDB">
      <w:pPr>
        <w:numPr>
          <w:ilvl w:val="1"/>
          <w:numId w:val="2"/>
        </w:numPr>
        <w:ind w:hanging="284"/>
        <w:jc w:val="both"/>
        <w:rPr>
          <w:rFonts w:ascii="Arial" w:hAnsi="Arial" w:cs="Arial"/>
          <w:color w:val="000000"/>
          <w:sz w:val="22"/>
          <w:szCs w:val="22"/>
        </w:rPr>
      </w:pPr>
      <w:r w:rsidRPr="00640C23">
        <w:rPr>
          <w:rFonts w:ascii="Arial" w:hAnsi="Arial" w:cs="Arial"/>
          <w:color w:val="000000"/>
          <w:sz w:val="22"/>
          <w:szCs w:val="22"/>
        </w:rPr>
        <w:t xml:space="preserve">o inverso de </w:t>
      </w:r>
      <w:r w:rsidRPr="00640C23">
        <w:rPr>
          <w:rFonts w:ascii="Arial" w:hAnsi="Arial" w:cs="Arial"/>
          <w:color w:val="000000"/>
          <w:position w:val="-24"/>
          <w:sz w:val="22"/>
          <w:szCs w:val="22"/>
        </w:rPr>
        <w:object w:dxaOrig="380" w:dyaOrig="620">
          <v:shape id="_x0000_i1036" type="#_x0000_t75" style="width:18.75pt;height:30.75pt" o:ole="">
            <v:imagedata r:id="rId31" o:title=""/>
          </v:shape>
          <o:OLEObject Type="Embed" ProgID="Equation.3" ShapeID="_x0000_i1036" DrawAspect="Content" ObjectID="_1505588714" r:id="rId32"/>
        </w:object>
      </w:r>
      <w:r w:rsidR="00153CDB">
        <w:rPr>
          <w:rFonts w:ascii="Arial" w:hAnsi="Arial" w:cs="Arial"/>
          <w:color w:val="000000"/>
          <w:sz w:val="22"/>
          <w:szCs w:val="22"/>
        </w:rPr>
        <w:t>………</w:t>
      </w:r>
    </w:p>
    <w:p w:rsidR="00153CDB" w:rsidRDefault="00640C23" w:rsidP="00153CDB">
      <w:pPr>
        <w:numPr>
          <w:ilvl w:val="1"/>
          <w:numId w:val="2"/>
        </w:numPr>
        <w:ind w:hanging="284"/>
        <w:jc w:val="both"/>
        <w:rPr>
          <w:rFonts w:ascii="Arial" w:hAnsi="Arial" w:cs="Arial"/>
          <w:color w:val="000000"/>
          <w:sz w:val="22"/>
          <w:szCs w:val="22"/>
        </w:rPr>
      </w:pPr>
      <w:r w:rsidRPr="00640C23">
        <w:rPr>
          <w:rFonts w:ascii="Arial" w:hAnsi="Arial" w:cs="Arial"/>
          <w:color w:val="000000"/>
          <w:sz w:val="22"/>
          <w:szCs w:val="22"/>
        </w:rPr>
        <w:lastRenderedPageBreak/>
        <w:t xml:space="preserve">o simétrico de </w:t>
      </w:r>
      <w:r w:rsidRPr="00640C23">
        <w:rPr>
          <w:rFonts w:ascii="Arial" w:hAnsi="Arial" w:cs="Arial"/>
          <w:color w:val="000000"/>
          <w:position w:val="-24"/>
          <w:sz w:val="22"/>
          <w:szCs w:val="22"/>
        </w:rPr>
        <w:object w:dxaOrig="380" w:dyaOrig="620">
          <v:shape id="_x0000_i1037" type="#_x0000_t75" style="width:18.75pt;height:30.75pt" o:ole="">
            <v:imagedata r:id="rId33" o:title=""/>
          </v:shape>
          <o:OLEObject Type="Embed" ProgID="Equation.3" ShapeID="_x0000_i1037" DrawAspect="Content" ObjectID="_1505588715" r:id="rId34"/>
        </w:object>
      </w:r>
      <w:r w:rsidRPr="00640C23">
        <w:rPr>
          <w:rFonts w:ascii="Arial" w:hAnsi="Arial" w:cs="Arial"/>
          <w:color w:val="000000"/>
          <w:sz w:val="22"/>
          <w:szCs w:val="22"/>
        </w:rPr>
        <w:t xml:space="preserve"> = …………… </w:t>
      </w:r>
    </w:p>
    <w:p w:rsidR="00153CDB" w:rsidRDefault="00640C23" w:rsidP="00153CDB">
      <w:pPr>
        <w:numPr>
          <w:ilvl w:val="1"/>
          <w:numId w:val="2"/>
        </w:numPr>
        <w:ind w:hanging="284"/>
        <w:jc w:val="both"/>
        <w:rPr>
          <w:rFonts w:ascii="Arial" w:hAnsi="Arial" w:cs="Arial"/>
          <w:color w:val="000000"/>
          <w:sz w:val="22"/>
          <w:szCs w:val="22"/>
        </w:rPr>
      </w:pPr>
      <w:r w:rsidRPr="00640C23">
        <w:rPr>
          <w:rFonts w:ascii="Arial" w:hAnsi="Arial" w:cs="Arial"/>
          <w:color w:val="000000"/>
          <w:sz w:val="22"/>
          <w:szCs w:val="22"/>
        </w:rPr>
        <w:t xml:space="preserve">o simétrico de +6 = …………… </w:t>
      </w:r>
    </w:p>
    <w:p w:rsidR="00640C23" w:rsidRPr="00153CDB" w:rsidRDefault="00640C23" w:rsidP="00153CDB">
      <w:pPr>
        <w:numPr>
          <w:ilvl w:val="1"/>
          <w:numId w:val="2"/>
        </w:numPr>
        <w:ind w:hanging="284"/>
        <w:jc w:val="both"/>
        <w:rPr>
          <w:rFonts w:ascii="Arial" w:hAnsi="Arial" w:cs="Arial"/>
          <w:color w:val="000000"/>
          <w:sz w:val="22"/>
          <w:szCs w:val="22"/>
        </w:rPr>
      </w:pPr>
      <w:r w:rsidRPr="00153CDB">
        <w:rPr>
          <w:rFonts w:ascii="Arial" w:hAnsi="Arial" w:cs="Arial"/>
          <w:color w:val="000000"/>
          <w:sz w:val="22"/>
          <w:szCs w:val="22"/>
        </w:rPr>
        <w:t xml:space="preserve">o inverso do simétrico de </w:t>
      </w:r>
      <w:r w:rsidRPr="00640C23">
        <w:rPr>
          <w:rFonts w:ascii="Arial" w:hAnsi="Arial" w:cs="Arial"/>
          <w:color w:val="000000"/>
          <w:position w:val="-24"/>
          <w:sz w:val="22"/>
          <w:szCs w:val="22"/>
        </w:rPr>
        <w:object w:dxaOrig="400" w:dyaOrig="639">
          <v:shape id="_x0000_i1038" type="#_x0000_t75" style="width:20.25pt;height:32.25pt" o:ole="">
            <v:imagedata r:id="rId35" o:title=""/>
          </v:shape>
          <o:OLEObject Type="Embed" ProgID="Equation.3" ShapeID="_x0000_i1038" DrawAspect="Content" ObjectID="_1505588716" r:id="rId36"/>
        </w:object>
      </w:r>
    </w:p>
    <w:p w:rsidR="00153CDB" w:rsidRDefault="00153CDB" w:rsidP="00640C23">
      <w:pPr>
        <w:ind w:left="851"/>
        <w:jc w:val="both"/>
        <w:rPr>
          <w:rFonts w:ascii="Arial" w:hAnsi="Arial" w:cs="Arial"/>
          <w:color w:val="000000"/>
          <w:sz w:val="22"/>
          <w:szCs w:val="22"/>
        </w:rPr>
        <w:sectPr w:rsidR="00153CDB" w:rsidSect="00153CDB">
          <w:type w:val="continuous"/>
          <w:pgSz w:w="11906" w:h="16838"/>
          <w:pgMar w:top="851" w:right="851" w:bottom="851" w:left="851" w:header="709" w:footer="0" w:gutter="0"/>
          <w:cols w:num="2" w:space="708"/>
          <w:docGrid w:linePitch="360"/>
        </w:sectPr>
      </w:pPr>
    </w:p>
    <w:p w:rsidR="00153CDB" w:rsidRPr="00153CDB" w:rsidRDefault="00153CDB" w:rsidP="00153CDB">
      <w:pPr>
        <w:numPr>
          <w:ilvl w:val="0"/>
          <w:numId w:val="2"/>
        </w:numPr>
        <w:tabs>
          <w:tab w:val="left" w:pos="360"/>
          <w:tab w:val="left" w:pos="540"/>
          <w:tab w:val="left" w:pos="720"/>
          <w:tab w:val="left" w:pos="900"/>
        </w:tabs>
        <w:jc w:val="both"/>
        <w:rPr>
          <w:rFonts w:ascii="Arial" w:hAnsi="Arial" w:cs="Arial"/>
          <w:color w:val="000000"/>
          <w:sz w:val="22"/>
          <w:szCs w:val="22"/>
        </w:rPr>
      </w:pPr>
      <w:r w:rsidRPr="00153CDB">
        <w:rPr>
          <w:rFonts w:ascii="Arial" w:hAnsi="Arial" w:cs="Arial"/>
          <w:color w:val="000000"/>
          <w:sz w:val="22"/>
          <w:szCs w:val="22"/>
        </w:rPr>
        <w:lastRenderedPageBreak/>
        <w:t>Indica os números inteiros relativos que são:</w:t>
      </w:r>
    </w:p>
    <w:p w:rsidR="00290F5B" w:rsidRDefault="00290F5B" w:rsidP="00153CDB">
      <w:pPr>
        <w:numPr>
          <w:ilvl w:val="1"/>
          <w:numId w:val="2"/>
        </w:numPr>
        <w:jc w:val="both"/>
        <w:rPr>
          <w:rFonts w:ascii="Arial" w:hAnsi="Arial" w:cs="Arial"/>
          <w:color w:val="000000"/>
          <w:sz w:val="22"/>
          <w:szCs w:val="22"/>
        </w:rPr>
        <w:sectPr w:rsidR="00290F5B" w:rsidSect="00153CDB">
          <w:type w:val="continuous"/>
          <w:pgSz w:w="11906" w:h="16838"/>
          <w:pgMar w:top="851" w:right="851" w:bottom="426" w:left="851" w:header="709" w:footer="0" w:gutter="0"/>
          <w:cols w:space="708"/>
          <w:docGrid w:linePitch="360"/>
        </w:sectPr>
      </w:pPr>
    </w:p>
    <w:p w:rsidR="00153CDB" w:rsidRPr="00153CDB" w:rsidRDefault="00153CDB" w:rsidP="00153CDB">
      <w:pPr>
        <w:numPr>
          <w:ilvl w:val="1"/>
          <w:numId w:val="2"/>
        </w:numPr>
        <w:jc w:val="both"/>
        <w:rPr>
          <w:rFonts w:ascii="Arial" w:hAnsi="Arial" w:cs="Arial"/>
          <w:color w:val="000000"/>
          <w:sz w:val="22"/>
          <w:szCs w:val="22"/>
        </w:rPr>
      </w:pPr>
      <w:r w:rsidRPr="00153CDB">
        <w:rPr>
          <w:rFonts w:ascii="Arial" w:hAnsi="Arial" w:cs="Arial"/>
          <w:color w:val="000000"/>
          <w:sz w:val="22"/>
          <w:szCs w:val="22"/>
        </w:rPr>
        <w:lastRenderedPageBreak/>
        <w:t>Positivos menores que 6;</w:t>
      </w:r>
    </w:p>
    <w:p w:rsidR="00153CDB" w:rsidRPr="00153CDB" w:rsidRDefault="00153CDB" w:rsidP="00153CDB">
      <w:pPr>
        <w:numPr>
          <w:ilvl w:val="1"/>
          <w:numId w:val="2"/>
        </w:numPr>
        <w:jc w:val="both"/>
        <w:rPr>
          <w:rFonts w:ascii="Arial" w:hAnsi="Arial" w:cs="Arial"/>
          <w:color w:val="000000"/>
          <w:sz w:val="22"/>
          <w:szCs w:val="22"/>
        </w:rPr>
      </w:pPr>
      <w:r w:rsidRPr="00153CDB">
        <w:rPr>
          <w:rFonts w:ascii="Arial" w:hAnsi="Arial" w:cs="Arial"/>
          <w:color w:val="000000"/>
          <w:sz w:val="22"/>
          <w:szCs w:val="22"/>
        </w:rPr>
        <w:t xml:space="preserve">Não negativos menores que 3;                                </w:t>
      </w:r>
    </w:p>
    <w:p w:rsidR="00153CDB" w:rsidRPr="00153CDB" w:rsidRDefault="00153CDB" w:rsidP="00153CDB">
      <w:pPr>
        <w:numPr>
          <w:ilvl w:val="1"/>
          <w:numId w:val="2"/>
        </w:numPr>
        <w:jc w:val="both"/>
        <w:rPr>
          <w:rFonts w:ascii="Arial" w:hAnsi="Arial" w:cs="Arial"/>
          <w:color w:val="000000"/>
          <w:sz w:val="22"/>
          <w:szCs w:val="22"/>
        </w:rPr>
      </w:pPr>
      <w:r w:rsidRPr="00153CDB">
        <w:rPr>
          <w:rFonts w:ascii="Arial" w:hAnsi="Arial" w:cs="Arial"/>
          <w:color w:val="000000"/>
          <w:sz w:val="22"/>
          <w:szCs w:val="22"/>
        </w:rPr>
        <w:lastRenderedPageBreak/>
        <w:t>Negativos e maiores que -5;</w:t>
      </w:r>
    </w:p>
    <w:p w:rsidR="00153CDB" w:rsidRDefault="00153CDB" w:rsidP="00153CDB">
      <w:pPr>
        <w:numPr>
          <w:ilvl w:val="1"/>
          <w:numId w:val="2"/>
        </w:numPr>
        <w:jc w:val="both"/>
        <w:rPr>
          <w:rFonts w:ascii="Arial" w:hAnsi="Arial" w:cs="Arial"/>
          <w:color w:val="000000"/>
          <w:sz w:val="22"/>
          <w:szCs w:val="22"/>
        </w:rPr>
      </w:pPr>
      <w:r w:rsidRPr="00153CDB">
        <w:rPr>
          <w:rFonts w:ascii="Arial" w:hAnsi="Arial" w:cs="Arial"/>
          <w:color w:val="000000"/>
          <w:sz w:val="22"/>
          <w:szCs w:val="22"/>
        </w:rPr>
        <w:t>Compreendidos entre -3,3 e 1,7.</w:t>
      </w:r>
    </w:p>
    <w:p w:rsidR="00290F5B" w:rsidRDefault="00290F5B" w:rsidP="00153CDB">
      <w:pPr>
        <w:ind w:left="851"/>
        <w:jc w:val="both"/>
        <w:rPr>
          <w:rFonts w:ascii="Arial" w:hAnsi="Arial" w:cs="Arial"/>
          <w:color w:val="000000"/>
          <w:sz w:val="22"/>
          <w:szCs w:val="22"/>
        </w:rPr>
        <w:sectPr w:rsidR="00290F5B" w:rsidSect="00290F5B">
          <w:type w:val="continuous"/>
          <w:pgSz w:w="11906" w:h="16838"/>
          <w:pgMar w:top="851" w:right="851" w:bottom="426" w:left="851" w:header="709" w:footer="0" w:gutter="0"/>
          <w:cols w:num="2" w:space="708"/>
          <w:docGrid w:linePitch="360"/>
        </w:sectPr>
      </w:pPr>
    </w:p>
    <w:p w:rsidR="00153CDB" w:rsidRDefault="00153CDB" w:rsidP="00153CDB">
      <w:pPr>
        <w:ind w:left="851"/>
        <w:jc w:val="both"/>
        <w:rPr>
          <w:rFonts w:ascii="Arial" w:hAnsi="Arial" w:cs="Arial"/>
          <w:color w:val="000000"/>
          <w:sz w:val="22"/>
          <w:szCs w:val="22"/>
        </w:rPr>
      </w:pPr>
    </w:p>
    <w:p w:rsidR="00153CDB" w:rsidRPr="00153CDB" w:rsidRDefault="00153CDB" w:rsidP="00153CDB">
      <w:pPr>
        <w:numPr>
          <w:ilvl w:val="0"/>
          <w:numId w:val="2"/>
        </w:numPr>
        <w:tabs>
          <w:tab w:val="left" w:pos="540"/>
        </w:tabs>
        <w:jc w:val="both"/>
        <w:rPr>
          <w:rFonts w:ascii="Arial" w:hAnsi="Arial" w:cs="Arial"/>
          <w:color w:val="000000"/>
          <w:sz w:val="22"/>
          <w:szCs w:val="22"/>
        </w:rPr>
      </w:pPr>
      <w:r w:rsidRPr="00153CDB">
        <w:rPr>
          <w:rFonts w:ascii="Arial" w:hAnsi="Arial" w:cs="Arial"/>
          <w:color w:val="000000"/>
          <w:sz w:val="22"/>
          <w:szCs w:val="22"/>
        </w:rPr>
        <w:t xml:space="preserve">Observa </w:t>
      </w:r>
      <w:r>
        <w:rPr>
          <w:rFonts w:ascii="Arial" w:hAnsi="Arial" w:cs="Arial"/>
          <w:color w:val="000000"/>
          <w:sz w:val="22"/>
          <w:szCs w:val="22"/>
        </w:rPr>
        <w:t>o seguinte conjunto</w:t>
      </w:r>
      <w:r w:rsidRPr="00153CDB">
        <w:rPr>
          <w:rFonts w:ascii="Arial" w:hAnsi="Arial" w:cs="Arial"/>
          <w:color w:val="000000"/>
          <w:sz w:val="22"/>
          <w:szCs w:val="22"/>
        </w:rPr>
        <w:t xml:space="preserve"> de números. </w:t>
      </w:r>
    </w:p>
    <w:p w:rsidR="00153CDB" w:rsidRPr="00153CDB" w:rsidRDefault="00153CDB" w:rsidP="00290F5B">
      <w:pPr>
        <w:ind w:left="284"/>
        <w:rPr>
          <w:rFonts w:ascii="Arial" w:hAnsi="Arial" w:cs="Arial"/>
          <w:color w:val="000000"/>
          <w:sz w:val="22"/>
          <w:szCs w:val="22"/>
        </w:rPr>
      </w:pPr>
      <w:r>
        <w:t xml:space="preserve">{ </w:t>
      </w:r>
      <w:r w:rsidRPr="00524409">
        <w:rPr>
          <w:position w:val="-6"/>
        </w:rPr>
        <w:object w:dxaOrig="200" w:dyaOrig="279">
          <v:shape id="_x0000_i1039" type="#_x0000_t75" style="width:9.75pt;height:14.25pt" o:ole="">
            <v:imagedata r:id="rId37" o:title=""/>
          </v:shape>
          <o:OLEObject Type="Embed" ProgID="Equation.3" ShapeID="_x0000_i1039" DrawAspect="Content" ObjectID="_1505588717" r:id="rId38"/>
        </w:object>
      </w:r>
      <w:r>
        <w:t xml:space="preserve">   ;     </w:t>
      </w:r>
      <w:r w:rsidRPr="005474DF">
        <w:rPr>
          <w:position w:val="-10"/>
        </w:rPr>
        <w:object w:dxaOrig="880" w:dyaOrig="320">
          <v:shape id="_x0000_i1040" type="#_x0000_t75" style="width:44.25pt;height:15.75pt" o:ole="">
            <v:imagedata r:id="rId39" o:title=""/>
          </v:shape>
          <o:OLEObject Type="Embed" ProgID="Equation.3" ShapeID="_x0000_i1040" DrawAspect="Content" ObjectID="_1505588718" r:id="rId40"/>
        </w:object>
      </w:r>
      <w:r>
        <w:t xml:space="preserve">  ;  </w:t>
      </w:r>
      <w:r w:rsidRPr="005474DF">
        <w:rPr>
          <w:position w:val="-10"/>
        </w:rPr>
        <w:object w:dxaOrig="540" w:dyaOrig="320">
          <v:shape id="_x0000_i1041" type="#_x0000_t75" style="width:27pt;height:15.75pt" o:ole="">
            <v:imagedata r:id="rId41" o:title=""/>
          </v:shape>
          <o:OLEObject Type="Embed" ProgID="Equation.3" ShapeID="_x0000_i1041" DrawAspect="Content" ObjectID="_1505588719" r:id="rId42"/>
        </w:object>
      </w:r>
      <w:r>
        <w:t xml:space="preserve">   ;   </w:t>
      </w:r>
      <w:r w:rsidRPr="005474DF">
        <w:rPr>
          <w:position w:val="-24"/>
        </w:rPr>
        <w:object w:dxaOrig="499" w:dyaOrig="620">
          <v:shape id="_x0000_i1042" type="#_x0000_t75" style="width:24.75pt;height:30.75pt" o:ole="">
            <v:imagedata r:id="rId43" o:title=""/>
          </v:shape>
          <o:OLEObject Type="Embed" ProgID="Equation.3" ShapeID="_x0000_i1042" DrawAspect="Content" ObjectID="_1505588720" r:id="rId44"/>
        </w:object>
      </w:r>
      <w:r>
        <w:t xml:space="preserve">  ;  </w:t>
      </w:r>
      <w:r w:rsidRPr="005474DF">
        <w:rPr>
          <w:position w:val="-6"/>
        </w:rPr>
        <w:object w:dxaOrig="360" w:dyaOrig="279">
          <v:shape id="_x0000_i1043" type="#_x0000_t75" style="width:18pt;height:14.25pt" o:ole="">
            <v:imagedata r:id="rId45" o:title=""/>
          </v:shape>
          <o:OLEObject Type="Embed" ProgID="Equation.3" ShapeID="_x0000_i1043" DrawAspect="Content" ObjectID="_1505588721" r:id="rId46"/>
        </w:object>
      </w:r>
      <w:r>
        <w:t xml:space="preserve">  ;    </w:t>
      </w:r>
      <w:r w:rsidRPr="005474DF">
        <w:rPr>
          <w:position w:val="-6"/>
        </w:rPr>
        <w:object w:dxaOrig="200" w:dyaOrig="279">
          <v:shape id="_x0000_i1044" type="#_x0000_t75" style="width:9.75pt;height:14.25pt" o:ole="">
            <v:imagedata r:id="rId47" o:title=""/>
          </v:shape>
          <o:OLEObject Type="Embed" ProgID="Equation.3" ShapeID="_x0000_i1044" DrawAspect="Content" ObjectID="_1505588722" r:id="rId48"/>
        </w:object>
      </w:r>
      <w:r>
        <w:t xml:space="preserve">   ;  </w:t>
      </w:r>
      <w:r w:rsidRPr="005474DF">
        <w:rPr>
          <w:position w:val="-6"/>
        </w:rPr>
        <w:object w:dxaOrig="380" w:dyaOrig="279">
          <v:shape id="_x0000_i1045" type="#_x0000_t75" style="width:18.75pt;height:14.25pt" o:ole="">
            <v:imagedata r:id="rId49" o:title=""/>
          </v:shape>
          <o:OLEObject Type="Embed" ProgID="Equation.3" ShapeID="_x0000_i1045" DrawAspect="Content" ObjectID="_1505588723" r:id="rId50"/>
        </w:object>
      </w:r>
      <w:r>
        <w:t xml:space="preserve">  ;   </w:t>
      </w:r>
      <w:r w:rsidRPr="005474DF">
        <w:rPr>
          <w:position w:val="-24"/>
        </w:rPr>
        <w:object w:dxaOrig="420" w:dyaOrig="620">
          <v:shape id="_x0000_i1046" type="#_x0000_t75" style="width:21pt;height:30.75pt" o:ole="">
            <v:imagedata r:id="rId51" o:title=""/>
          </v:shape>
          <o:OLEObject Type="Embed" ProgID="Equation.3" ShapeID="_x0000_i1046" DrawAspect="Content" ObjectID="_1505588724" r:id="rId52"/>
        </w:object>
      </w:r>
      <w:r>
        <w:t xml:space="preserve">    ;     </w:t>
      </w:r>
      <w:r w:rsidRPr="005474DF">
        <w:rPr>
          <w:position w:val="-10"/>
        </w:rPr>
        <w:object w:dxaOrig="540" w:dyaOrig="320">
          <v:shape id="_x0000_i1047" type="#_x0000_t75" style="width:27pt;height:15.75pt" o:ole="">
            <v:imagedata r:id="rId53" o:title=""/>
          </v:shape>
          <o:OLEObject Type="Embed" ProgID="Equation.3" ShapeID="_x0000_i1047" DrawAspect="Content" ObjectID="_1505588725" r:id="rId54"/>
        </w:object>
      </w:r>
      <w:r>
        <w:t xml:space="preserve">  ;    </w:t>
      </w:r>
      <w:r w:rsidRPr="005474DF">
        <w:rPr>
          <w:position w:val="-24"/>
        </w:rPr>
        <w:object w:dxaOrig="220" w:dyaOrig="620">
          <v:shape id="_x0000_i1048" type="#_x0000_t75" style="width:11.25pt;height:30.75pt" o:ole="">
            <v:imagedata r:id="rId55" o:title=""/>
          </v:shape>
          <o:OLEObject Type="Embed" ProgID="Equation.3" ShapeID="_x0000_i1048" DrawAspect="Content" ObjectID="_1505588726" r:id="rId56"/>
        </w:object>
      </w:r>
      <w:r>
        <w:t>}</w:t>
      </w:r>
      <w:r w:rsidR="00290F5B">
        <w:t xml:space="preserve"> </w:t>
      </w:r>
      <w:r w:rsidRPr="00153CDB">
        <w:rPr>
          <w:rFonts w:ascii="Arial" w:hAnsi="Arial" w:cs="Arial"/>
          <w:color w:val="000000"/>
          <w:sz w:val="22"/>
          <w:szCs w:val="22"/>
        </w:rPr>
        <w:t>Indica:</w:t>
      </w:r>
    </w:p>
    <w:p w:rsidR="00290F5B" w:rsidRDefault="00290F5B" w:rsidP="00153CDB">
      <w:pPr>
        <w:numPr>
          <w:ilvl w:val="1"/>
          <w:numId w:val="2"/>
        </w:numPr>
        <w:jc w:val="both"/>
        <w:rPr>
          <w:rFonts w:ascii="Arial" w:hAnsi="Arial" w:cs="Arial"/>
          <w:color w:val="000000"/>
          <w:sz w:val="22"/>
          <w:szCs w:val="22"/>
        </w:rPr>
        <w:sectPr w:rsidR="00290F5B" w:rsidSect="00153CDB">
          <w:type w:val="continuous"/>
          <w:pgSz w:w="11906" w:h="16838"/>
          <w:pgMar w:top="851" w:right="851" w:bottom="426" w:left="851" w:header="709" w:footer="0" w:gutter="0"/>
          <w:cols w:space="708"/>
          <w:docGrid w:linePitch="360"/>
        </w:sectPr>
      </w:pPr>
    </w:p>
    <w:p w:rsidR="00153CDB" w:rsidRPr="00153CDB" w:rsidRDefault="00153CDB" w:rsidP="00290F5B">
      <w:pPr>
        <w:numPr>
          <w:ilvl w:val="1"/>
          <w:numId w:val="2"/>
        </w:numPr>
        <w:ind w:left="709" w:hanging="283"/>
        <w:jc w:val="both"/>
        <w:rPr>
          <w:rFonts w:ascii="Arial" w:hAnsi="Arial" w:cs="Arial"/>
          <w:color w:val="000000"/>
          <w:sz w:val="22"/>
          <w:szCs w:val="22"/>
        </w:rPr>
      </w:pPr>
      <w:r w:rsidRPr="00153CDB">
        <w:rPr>
          <w:rFonts w:ascii="Arial" w:hAnsi="Arial" w:cs="Arial"/>
          <w:color w:val="000000"/>
          <w:sz w:val="22"/>
          <w:szCs w:val="22"/>
        </w:rPr>
        <w:lastRenderedPageBreak/>
        <w:t xml:space="preserve">os números que pertencem ao conjunto </w:t>
      </w:r>
      <w:r w:rsidR="00290F5B">
        <w:rPr>
          <w:rFonts w:ascii="Arial" w:hAnsi="Arial" w:cs="Arial"/>
          <w:color w:val="000000"/>
          <w:sz w:val="22"/>
          <w:szCs w:val="22"/>
        </w:rPr>
        <w:t>Q</w:t>
      </w:r>
    </w:p>
    <w:p w:rsidR="00153CDB" w:rsidRPr="00153CDB" w:rsidRDefault="00153CDB" w:rsidP="00290F5B">
      <w:pPr>
        <w:numPr>
          <w:ilvl w:val="1"/>
          <w:numId w:val="2"/>
        </w:numPr>
        <w:ind w:left="709" w:hanging="283"/>
        <w:jc w:val="both"/>
        <w:rPr>
          <w:rFonts w:ascii="Arial" w:hAnsi="Arial" w:cs="Arial"/>
          <w:color w:val="000000"/>
          <w:sz w:val="22"/>
          <w:szCs w:val="22"/>
        </w:rPr>
      </w:pPr>
      <w:r w:rsidRPr="00153CDB">
        <w:rPr>
          <w:rFonts w:ascii="Arial" w:hAnsi="Arial" w:cs="Arial"/>
          <w:color w:val="000000"/>
          <w:sz w:val="22"/>
          <w:szCs w:val="22"/>
        </w:rPr>
        <w:lastRenderedPageBreak/>
        <w:t>dois números simétricos;</w:t>
      </w:r>
    </w:p>
    <w:p w:rsidR="00153CDB" w:rsidRPr="00153CDB" w:rsidRDefault="00153CDB" w:rsidP="00290F5B">
      <w:pPr>
        <w:numPr>
          <w:ilvl w:val="1"/>
          <w:numId w:val="2"/>
        </w:numPr>
        <w:ind w:left="709" w:hanging="283"/>
        <w:jc w:val="both"/>
        <w:rPr>
          <w:rFonts w:ascii="Arial" w:hAnsi="Arial" w:cs="Arial"/>
          <w:color w:val="000000"/>
          <w:sz w:val="22"/>
          <w:szCs w:val="22"/>
        </w:rPr>
      </w:pPr>
      <w:r w:rsidRPr="00153CDB">
        <w:rPr>
          <w:rFonts w:ascii="Arial" w:hAnsi="Arial" w:cs="Arial"/>
          <w:color w:val="000000"/>
          <w:sz w:val="22"/>
          <w:szCs w:val="22"/>
        </w:rPr>
        <w:lastRenderedPageBreak/>
        <w:t xml:space="preserve">o valor absoluto de </w:t>
      </w:r>
      <w:r w:rsidRPr="00153CDB">
        <w:rPr>
          <w:rFonts w:ascii="Arial" w:hAnsi="Arial" w:cs="Arial"/>
          <w:color w:val="000000"/>
          <w:position w:val="-24"/>
          <w:sz w:val="22"/>
          <w:szCs w:val="22"/>
        </w:rPr>
        <w:object w:dxaOrig="220" w:dyaOrig="620">
          <v:shape id="_x0000_i1049" type="#_x0000_t75" style="width:11.25pt;height:30.75pt" o:ole="">
            <v:imagedata r:id="rId57" o:title=""/>
          </v:shape>
          <o:OLEObject Type="Embed" ProgID="Equation.3" ShapeID="_x0000_i1049" DrawAspect="Content" ObjectID="_1505588727" r:id="rId58"/>
        </w:object>
      </w:r>
      <w:r w:rsidRPr="00153CDB">
        <w:rPr>
          <w:rFonts w:ascii="Arial" w:hAnsi="Arial" w:cs="Arial"/>
          <w:color w:val="000000"/>
          <w:sz w:val="22"/>
          <w:szCs w:val="22"/>
        </w:rPr>
        <w:t xml:space="preserve"> e de </w:t>
      </w:r>
      <w:r w:rsidRPr="00153CDB">
        <w:rPr>
          <w:rFonts w:ascii="Arial" w:hAnsi="Arial" w:cs="Arial"/>
          <w:color w:val="000000"/>
          <w:position w:val="-10"/>
          <w:sz w:val="22"/>
          <w:szCs w:val="22"/>
        </w:rPr>
        <w:object w:dxaOrig="540" w:dyaOrig="320">
          <v:shape id="_x0000_i1050" type="#_x0000_t75" style="width:27pt;height:15.75pt" o:ole="">
            <v:imagedata r:id="rId59" o:title=""/>
          </v:shape>
          <o:OLEObject Type="Embed" ProgID="Equation.3" ShapeID="_x0000_i1050" DrawAspect="Content" ObjectID="_1505588728" r:id="rId60"/>
        </w:object>
      </w:r>
      <w:r w:rsidRPr="00153CDB">
        <w:rPr>
          <w:rFonts w:ascii="Arial" w:hAnsi="Arial" w:cs="Arial"/>
          <w:color w:val="000000"/>
          <w:sz w:val="22"/>
          <w:szCs w:val="22"/>
        </w:rPr>
        <w:t>;</w:t>
      </w:r>
    </w:p>
    <w:p w:rsidR="00153CDB" w:rsidRPr="00153CDB" w:rsidRDefault="00153CDB" w:rsidP="00290F5B">
      <w:pPr>
        <w:numPr>
          <w:ilvl w:val="1"/>
          <w:numId w:val="2"/>
        </w:numPr>
        <w:ind w:left="709" w:hanging="283"/>
        <w:jc w:val="both"/>
        <w:rPr>
          <w:rFonts w:ascii="Arial" w:hAnsi="Arial" w:cs="Arial"/>
          <w:color w:val="000000"/>
          <w:sz w:val="22"/>
          <w:szCs w:val="22"/>
        </w:rPr>
      </w:pPr>
      <w:r w:rsidRPr="00153CDB">
        <w:rPr>
          <w:rFonts w:ascii="Arial" w:hAnsi="Arial" w:cs="Arial"/>
          <w:color w:val="000000"/>
          <w:sz w:val="22"/>
          <w:szCs w:val="22"/>
        </w:rPr>
        <w:t>os números que são maiores que -1;</w:t>
      </w:r>
    </w:p>
    <w:p w:rsidR="00153CDB" w:rsidRPr="00153CDB" w:rsidRDefault="00153CDB" w:rsidP="00290F5B">
      <w:pPr>
        <w:numPr>
          <w:ilvl w:val="1"/>
          <w:numId w:val="2"/>
        </w:numPr>
        <w:ind w:left="709" w:hanging="283"/>
        <w:jc w:val="both"/>
        <w:rPr>
          <w:rFonts w:ascii="Arial" w:hAnsi="Arial" w:cs="Arial"/>
          <w:color w:val="000000"/>
          <w:sz w:val="22"/>
          <w:szCs w:val="22"/>
        </w:rPr>
      </w:pPr>
      <w:r w:rsidRPr="00153CDB">
        <w:rPr>
          <w:rFonts w:ascii="Arial" w:hAnsi="Arial" w:cs="Arial"/>
          <w:color w:val="000000"/>
          <w:sz w:val="22"/>
          <w:szCs w:val="22"/>
        </w:rPr>
        <w:lastRenderedPageBreak/>
        <w:t>os números que estão compreendidos entre -3 e 1;</w:t>
      </w:r>
    </w:p>
    <w:p w:rsidR="00153CDB" w:rsidRPr="00153CDB" w:rsidRDefault="00153CDB" w:rsidP="00290F5B">
      <w:pPr>
        <w:numPr>
          <w:ilvl w:val="1"/>
          <w:numId w:val="2"/>
        </w:numPr>
        <w:ind w:left="709" w:hanging="283"/>
        <w:jc w:val="both"/>
        <w:rPr>
          <w:rFonts w:ascii="Arial" w:hAnsi="Arial" w:cs="Arial"/>
          <w:color w:val="000000"/>
          <w:sz w:val="22"/>
          <w:szCs w:val="22"/>
        </w:rPr>
      </w:pPr>
      <w:r w:rsidRPr="00153CDB">
        <w:rPr>
          <w:rFonts w:ascii="Arial" w:hAnsi="Arial" w:cs="Arial"/>
          <w:color w:val="000000"/>
          <w:sz w:val="22"/>
          <w:szCs w:val="22"/>
        </w:rPr>
        <w:t>os números que são menores que -2.</w:t>
      </w:r>
    </w:p>
    <w:p w:rsidR="00290F5B" w:rsidRDefault="00290F5B" w:rsidP="00153CDB">
      <w:pPr>
        <w:ind w:left="284"/>
        <w:jc w:val="both"/>
        <w:rPr>
          <w:rFonts w:ascii="Arial" w:hAnsi="Arial" w:cs="Arial"/>
          <w:color w:val="000000"/>
          <w:sz w:val="22"/>
          <w:szCs w:val="22"/>
        </w:rPr>
        <w:sectPr w:rsidR="00290F5B" w:rsidSect="00290F5B">
          <w:type w:val="continuous"/>
          <w:pgSz w:w="11906" w:h="16838"/>
          <w:pgMar w:top="851" w:right="851" w:bottom="426" w:left="851" w:header="709" w:footer="0" w:gutter="0"/>
          <w:cols w:num="2" w:space="708"/>
          <w:docGrid w:linePitch="360"/>
        </w:sectPr>
      </w:pPr>
    </w:p>
    <w:p w:rsidR="00153CDB" w:rsidRPr="00153CDB" w:rsidRDefault="00153CDB" w:rsidP="00153CDB">
      <w:pPr>
        <w:ind w:left="284"/>
        <w:jc w:val="both"/>
        <w:rPr>
          <w:rFonts w:ascii="Arial" w:hAnsi="Arial" w:cs="Arial"/>
          <w:color w:val="000000"/>
          <w:sz w:val="22"/>
          <w:szCs w:val="22"/>
        </w:rPr>
      </w:pPr>
    </w:p>
    <w:p w:rsidR="00640C23" w:rsidRPr="00640C23" w:rsidRDefault="00640C23" w:rsidP="00640C23">
      <w:pPr>
        <w:numPr>
          <w:ilvl w:val="0"/>
          <w:numId w:val="2"/>
        </w:numPr>
        <w:jc w:val="both"/>
        <w:rPr>
          <w:rFonts w:ascii="Arial" w:hAnsi="Arial" w:cs="Arial"/>
          <w:color w:val="000000"/>
          <w:sz w:val="22"/>
          <w:szCs w:val="22"/>
        </w:rPr>
      </w:pPr>
      <w:r w:rsidRPr="00640C23">
        <w:rPr>
          <w:rFonts w:ascii="Arial" w:hAnsi="Arial" w:cs="Arial"/>
          <w:color w:val="000000"/>
          <w:sz w:val="22"/>
          <w:szCs w:val="22"/>
        </w:rPr>
        <w:t xml:space="preserve">A Dina comeu </w:t>
      </w:r>
      <w:r w:rsidRPr="00640C23">
        <w:rPr>
          <w:rFonts w:ascii="Arial" w:hAnsi="Arial" w:cs="Arial"/>
          <w:color w:val="000000"/>
          <w:position w:val="-24"/>
          <w:sz w:val="22"/>
          <w:szCs w:val="22"/>
        </w:rPr>
        <w:object w:dxaOrig="240" w:dyaOrig="620">
          <v:shape id="_x0000_i1051" type="#_x0000_t75" style="width:12pt;height:30.75pt" o:ole="">
            <v:imagedata r:id="rId61" o:title=""/>
          </v:shape>
          <o:OLEObject Type="Embed" ProgID="Equation.3" ShapeID="_x0000_i1051" DrawAspect="Content" ObjectID="_1505588729" r:id="rId62"/>
        </w:object>
      </w:r>
      <w:r w:rsidRPr="00640C23">
        <w:rPr>
          <w:rFonts w:ascii="Arial" w:hAnsi="Arial" w:cs="Arial"/>
          <w:color w:val="000000"/>
          <w:sz w:val="22"/>
          <w:szCs w:val="22"/>
        </w:rPr>
        <w:t xml:space="preserve"> de uma pizza e o Duarte comeu </w:t>
      </w:r>
      <w:r w:rsidRPr="00640C23">
        <w:rPr>
          <w:rFonts w:ascii="Arial" w:hAnsi="Arial" w:cs="Arial"/>
          <w:color w:val="000000"/>
          <w:position w:val="-24"/>
          <w:sz w:val="22"/>
          <w:szCs w:val="22"/>
        </w:rPr>
        <w:object w:dxaOrig="220" w:dyaOrig="620">
          <v:shape id="_x0000_i1052" type="#_x0000_t75" style="width:11.25pt;height:30.75pt" o:ole="">
            <v:imagedata r:id="rId63" o:title=""/>
          </v:shape>
          <o:OLEObject Type="Embed" ProgID="Equation.3" ShapeID="_x0000_i1052" DrawAspect="Content" ObjectID="_1505588730" r:id="rId64"/>
        </w:object>
      </w:r>
      <w:r w:rsidRPr="00640C23">
        <w:rPr>
          <w:rFonts w:ascii="Arial" w:hAnsi="Arial" w:cs="Arial"/>
          <w:color w:val="000000"/>
          <w:sz w:val="22"/>
          <w:szCs w:val="22"/>
        </w:rPr>
        <w:t xml:space="preserve"> da mesma pizza. Será que comeram a pizza toda? Justifica o teu raciocínio.</w:t>
      </w:r>
    </w:p>
    <w:p w:rsidR="00640C23" w:rsidRPr="00640C23" w:rsidRDefault="00640C23" w:rsidP="00640C23">
      <w:pPr>
        <w:tabs>
          <w:tab w:val="left" w:pos="360"/>
          <w:tab w:val="left" w:pos="540"/>
        </w:tabs>
        <w:jc w:val="both"/>
        <w:rPr>
          <w:rFonts w:ascii="Arial" w:hAnsi="Arial" w:cs="Arial"/>
          <w:color w:val="000000"/>
          <w:sz w:val="22"/>
          <w:szCs w:val="22"/>
        </w:rPr>
      </w:pPr>
    </w:p>
    <w:p w:rsidR="00640C23" w:rsidRPr="00640C23" w:rsidRDefault="00640C23" w:rsidP="00640C23">
      <w:pPr>
        <w:tabs>
          <w:tab w:val="left" w:pos="360"/>
          <w:tab w:val="left" w:pos="540"/>
        </w:tabs>
        <w:jc w:val="both"/>
        <w:rPr>
          <w:rFonts w:ascii="Arial" w:hAnsi="Arial" w:cs="Arial"/>
          <w:color w:val="000000"/>
          <w:sz w:val="22"/>
          <w:szCs w:val="22"/>
        </w:rPr>
      </w:pPr>
    </w:p>
    <w:p w:rsidR="00640C23" w:rsidRPr="00640C23" w:rsidRDefault="00640C23" w:rsidP="00640C23">
      <w:pPr>
        <w:numPr>
          <w:ilvl w:val="0"/>
          <w:numId w:val="2"/>
        </w:numPr>
        <w:jc w:val="both"/>
        <w:rPr>
          <w:rFonts w:ascii="Arial" w:hAnsi="Arial" w:cs="Arial"/>
          <w:color w:val="000000"/>
          <w:sz w:val="22"/>
          <w:szCs w:val="22"/>
        </w:rPr>
      </w:pPr>
      <w:r w:rsidRPr="00640C23">
        <w:rPr>
          <w:rFonts w:ascii="Arial" w:hAnsi="Arial" w:cs="Arial"/>
          <w:color w:val="000000"/>
          <w:sz w:val="22"/>
          <w:szCs w:val="22"/>
        </w:rPr>
        <w:t>Indica o número inverso de:</w:t>
      </w:r>
    </w:p>
    <w:p w:rsidR="00640C23" w:rsidRPr="00640C23" w:rsidRDefault="00640C23" w:rsidP="00290F5B">
      <w:pPr>
        <w:tabs>
          <w:tab w:val="left" w:pos="360"/>
          <w:tab w:val="left" w:pos="540"/>
        </w:tabs>
        <w:rPr>
          <w:rFonts w:ascii="Arial" w:hAnsi="Arial" w:cs="Arial"/>
          <w:color w:val="000000"/>
          <w:sz w:val="22"/>
          <w:szCs w:val="22"/>
        </w:rPr>
      </w:pPr>
      <w:r w:rsidRPr="00640C23">
        <w:rPr>
          <w:rFonts w:ascii="Arial" w:hAnsi="Arial" w:cs="Arial"/>
          <w:color w:val="000000"/>
          <w:sz w:val="22"/>
          <w:szCs w:val="22"/>
        </w:rPr>
        <w:t xml:space="preserve"> (A) </w:t>
      </w:r>
      <w:r w:rsidRPr="00640C23">
        <w:rPr>
          <w:rFonts w:ascii="Arial" w:hAnsi="Arial" w:cs="Arial"/>
          <w:color w:val="000000"/>
          <w:position w:val="-4"/>
          <w:sz w:val="22"/>
          <w:szCs w:val="22"/>
        </w:rPr>
        <w:object w:dxaOrig="279" w:dyaOrig="260">
          <v:shape id="_x0000_i1053" type="#_x0000_t75" style="width:14.25pt;height:12.75pt" o:ole="">
            <v:imagedata r:id="rId65" o:title=""/>
          </v:shape>
          <o:OLEObject Type="Embed" ProgID="Equation.3" ShapeID="_x0000_i1053" DrawAspect="Content" ObjectID="_1505588731" r:id="rId66"/>
        </w:object>
      </w:r>
      <w:r w:rsidRPr="00640C23">
        <w:rPr>
          <w:rFonts w:ascii="Arial" w:hAnsi="Arial" w:cs="Arial"/>
          <w:color w:val="000000"/>
          <w:sz w:val="22"/>
          <w:szCs w:val="22"/>
        </w:rPr>
        <w:t xml:space="preserve">         (B) </w:t>
      </w:r>
      <w:r w:rsidRPr="00640C23">
        <w:rPr>
          <w:rFonts w:ascii="Arial" w:hAnsi="Arial" w:cs="Arial"/>
          <w:color w:val="000000"/>
          <w:position w:val="-24"/>
          <w:sz w:val="22"/>
          <w:szCs w:val="22"/>
        </w:rPr>
        <w:object w:dxaOrig="400" w:dyaOrig="620">
          <v:shape id="_x0000_i1054" type="#_x0000_t75" style="width:20.25pt;height:30.75pt" o:ole="">
            <v:imagedata r:id="rId67" o:title=""/>
          </v:shape>
          <o:OLEObject Type="Embed" ProgID="Equation.3" ShapeID="_x0000_i1054" DrawAspect="Content" ObjectID="_1505588732" r:id="rId68"/>
        </w:object>
      </w:r>
      <w:r w:rsidRPr="00640C23">
        <w:rPr>
          <w:rFonts w:ascii="Arial" w:hAnsi="Arial" w:cs="Arial"/>
          <w:color w:val="000000"/>
          <w:sz w:val="22"/>
          <w:szCs w:val="22"/>
        </w:rPr>
        <w:t xml:space="preserve">        (C) </w:t>
      </w:r>
      <w:r w:rsidRPr="00640C23">
        <w:rPr>
          <w:rFonts w:ascii="Arial" w:hAnsi="Arial" w:cs="Arial"/>
          <w:color w:val="000000"/>
          <w:position w:val="-24"/>
          <w:sz w:val="22"/>
          <w:szCs w:val="22"/>
        </w:rPr>
        <w:object w:dxaOrig="240" w:dyaOrig="620">
          <v:shape id="_x0000_i1055" type="#_x0000_t75" style="width:12pt;height:30.75pt" o:ole="">
            <v:imagedata r:id="rId69" o:title=""/>
          </v:shape>
          <o:OLEObject Type="Embed" ProgID="Equation.3" ShapeID="_x0000_i1055" DrawAspect="Content" ObjectID="_1505588733" r:id="rId70"/>
        </w:object>
      </w:r>
      <w:r w:rsidRPr="00640C23">
        <w:rPr>
          <w:rFonts w:ascii="Arial" w:hAnsi="Arial" w:cs="Arial"/>
          <w:color w:val="000000"/>
          <w:sz w:val="22"/>
          <w:szCs w:val="22"/>
        </w:rPr>
        <w:t xml:space="preserve">        (D) </w:t>
      </w:r>
      <w:r w:rsidRPr="00640C23">
        <w:rPr>
          <w:rFonts w:ascii="Arial" w:hAnsi="Arial" w:cs="Arial"/>
          <w:color w:val="000000"/>
          <w:position w:val="-24"/>
          <w:sz w:val="22"/>
          <w:szCs w:val="22"/>
        </w:rPr>
        <w:object w:dxaOrig="400" w:dyaOrig="620">
          <v:shape id="_x0000_i1056" type="#_x0000_t75" style="width:20.25pt;height:30.75pt" o:ole="">
            <v:imagedata r:id="rId71" o:title=""/>
          </v:shape>
          <o:OLEObject Type="Embed" ProgID="Equation.3" ShapeID="_x0000_i1056" DrawAspect="Content" ObjectID="_1505588734" r:id="rId72"/>
        </w:object>
      </w:r>
      <w:r w:rsidRPr="00640C23">
        <w:rPr>
          <w:rFonts w:ascii="Arial" w:hAnsi="Arial" w:cs="Arial"/>
          <w:color w:val="000000"/>
          <w:sz w:val="22"/>
          <w:szCs w:val="22"/>
        </w:rPr>
        <w:t xml:space="preserve">        (E) </w:t>
      </w:r>
      <w:r w:rsidRPr="00640C23">
        <w:rPr>
          <w:rFonts w:ascii="Arial" w:hAnsi="Arial" w:cs="Arial"/>
          <w:color w:val="000000"/>
          <w:position w:val="-4"/>
          <w:sz w:val="22"/>
          <w:szCs w:val="22"/>
        </w:rPr>
        <w:object w:dxaOrig="320" w:dyaOrig="260">
          <v:shape id="_x0000_i1057" type="#_x0000_t75" style="width:15.75pt;height:12.75pt" o:ole="">
            <v:imagedata r:id="rId73" o:title=""/>
          </v:shape>
          <o:OLEObject Type="Embed" ProgID="Equation.3" ShapeID="_x0000_i1057" DrawAspect="Content" ObjectID="_1505588735" r:id="rId74"/>
        </w:object>
      </w:r>
      <w:r w:rsidRPr="00640C23">
        <w:rPr>
          <w:rFonts w:ascii="Arial" w:hAnsi="Arial" w:cs="Arial"/>
          <w:color w:val="000000"/>
          <w:sz w:val="22"/>
          <w:szCs w:val="22"/>
        </w:rPr>
        <w:t xml:space="preserve">         (F) </w:t>
      </w:r>
      <w:r w:rsidRPr="00640C23">
        <w:rPr>
          <w:rFonts w:ascii="Arial" w:hAnsi="Arial" w:cs="Arial"/>
          <w:color w:val="000000"/>
          <w:position w:val="-10"/>
          <w:sz w:val="22"/>
          <w:szCs w:val="22"/>
        </w:rPr>
        <w:object w:dxaOrig="380" w:dyaOrig="320">
          <v:shape id="_x0000_i1058" type="#_x0000_t75" style="width:18.75pt;height:15.75pt" o:ole="">
            <v:imagedata r:id="rId75" o:title=""/>
          </v:shape>
          <o:OLEObject Type="Embed" ProgID="Equation.3" ShapeID="_x0000_i1058" DrawAspect="Content" ObjectID="_1505588736" r:id="rId76"/>
        </w:object>
      </w:r>
    </w:p>
    <w:p w:rsidR="00640C23" w:rsidRPr="00640C23" w:rsidRDefault="00640C23" w:rsidP="00640C23">
      <w:pPr>
        <w:jc w:val="both"/>
        <w:rPr>
          <w:rFonts w:ascii="Arial" w:hAnsi="Arial" w:cs="Arial"/>
          <w:color w:val="000000"/>
          <w:sz w:val="22"/>
          <w:szCs w:val="22"/>
        </w:rPr>
      </w:pPr>
    </w:p>
    <w:p w:rsidR="00640C23" w:rsidRPr="00640C23" w:rsidRDefault="00640C23" w:rsidP="00640C23">
      <w:pPr>
        <w:numPr>
          <w:ilvl w:val="0"/>
          <w:numId w:val="2"/>
        </w:numPr>
        <w:jc w:val="both"/>
        <w:rPr>
          <w:rFonts w:ascii="Arial" w:hAnsi="Arial" w:cs="Arial"/>
          <w:color w:val="000000"/>
          <w:sz w:val="22"/>
          <w:szCs w:val="22"/>
        </w:rPr>
      </w:pPr>
      <w:r w:rsidRPr="00640C23">
        <w:rPr>
          <w:rFonts w:ascii="Arial" w:hAnsi="Arial" w:cs="Arial"/>
          <w:color w:val="000000"/>
          <w:sz w:val="22"/>
          <w:szCs w:val="22"/>
        </w:rPr>
        <w:t>Simplifica a escrita e de seguida, determina o valor das seguintes expressões, simplificando o resultado, sempre que for possível:</w:t>
      </w:r>
    </w:p>
    <w:p w:rsidR="00640C23" w:rsidRPr="00640C23" w:rsidRDefault="00640C23" w:rsidP="00640C23">
      <w:pPr>
        <w:jc w:val="both"/>
        <w:rPr>
          <w:rFonts w:ascii="Arial" w:hAnsi="Arial" w:cs="Arial"/>
          <w:color w:val="000000"/>
          <w:sz w:val="22"/>
          <w:szCs w:val="22"/>
        </w:rPr>
      </w:pPr>
    </w:p>
    <w:p w:rsidR="00290F5B" w:rsidRDefault="00290F5B" w:rsidP="00640C23">
      <w:pPr>
        <w:numPr>
          <w:ilvl w:val="1"/>
          <w:numId w:val="2"/>
        </w:numPr>
        <w:jc w:val="both"/>
        <w:rPr>
          <w:rFonts w:ascii="Arial" w:hAnsi="Arial" w:cs="Arial"/>
          <w:color w:val="000000"/>
          <w:sz w:val="22"/>
          <w:szCs w:val="22"/>
        </w:rPr>
        <w:sectPr w:rsidR="00290F5B" w:rsidSect="00153CDB">
          <w:type w:val="continuous"/>
          <w:pgSz w:w="11906" w:h="16838"/>
          <w:pgMar w:top="851" w:right="851" w:bottom="426" w:left="851" w:header="709" w:footer="0" w:gutter="0"/>
          <w:cols w:space="708"/>
          <w:docGrid w:linePitch="360"/>
        </w:sectPr>
      </w:pPr>
    </w:p>
    <w:p w:rsidR="00290F5B" w:rsidRDefault="00640C23" w:rsidP="00290F5B">
      <w:pPr>
        <w:numPr>
          <w:ilvl w:val="1"/>
          <w:numId w:val="2"/>
        </w:numPr>
        <w:ind w:left="284" w:hanging="284"/>
        <w:jc w:val="both"/>
        <w:rPr>
          <w:rFonts w:ascii="Arial" w:hAnsi="Arial" w:cs="Arial"/>
          <w:color w:val="000000"/>
          <w:sz w:val="22"/>
          <w:szCs w:val="22"/>
        </w:rPr>
      </w:pPr>
      <w:r w:rsidRPr="00640C23">
        <w:rPr>
          <w:rFonts w:ascii="Arial" w:hAnsi="Arial" w:cs="Arial"/>
          <w:color w:val="000000"/>
          <w:sz w:val="22"/>
          <w:szCs w:val="22"/>
        </w:rPr>
        <w:object w:dxaOrig="2260" w:dyaOrig="340">
          <v:shape id="_x0000_i1059" type="#_x0000_t75" style="width:113.25pt;height:17.25pt" o:ole="">
            <v:imagedata r:id="rId77" o:title=""/>
          </v:shape>
          <o:OLEObject Type="Embed" ProgID="Equation.3" ShapeID="_x0000_i1059" DrawAspect="Content" ObjectID="_1505588737" r:id="rId78"/>
        </w:object>
      </w:r>
      <w:r w:rsidRPr="00640C23">
        <w:rPr>
          <w:rFonts w:ascii="Arial" w:hAnsi="Arial" w:cs="Arial"/>
          <w:color w:val="000000"/>
          <w:sz w:val="22"/>
          <w:szCs w:val="22"/>
        </w:rPr>
        <w:t xml:space="preserve"> </w:t>
      </w:r>
    </w:p>
    <w:p w:rsidR="00640C23" w:rsidRPr="00640C23" w:rsidRDefault="00640C23" w:rsidP="00290F5B">
      <w:pPr>
        <w:numPr>
          <w:ilvl w:val="1"/>
          <w:numId w:val="2"/>
        </w:numPr>
        <w:ind w:left="284" w:hanging="284"/>
        <w:jc w:val="both"/>
        <w:rPr>
          <w:rFonts w:ascii="Arial" w:hAnsi="Arial" w:cs="Arial"/>
          <w:color w:val="000000"/>
          <w:sz w:val="22"/>
          <w:szCs w:val="22"/>
        </w:rPr>
      </w:pPr>
      <w:r w:rsidRPr="00640C23">
        <w:rPr>
          <w:rFonts w:ascii="Arial" w:hAnsi="Arial" w:cs="Arial"/>
          <w:color w:val="000000"/>
          <w:position w:val="-28"/>
          <w:sz w:val="22"/>
          <w:szCs w:val="22"/>
        </w:rPr>
        <w:object w:dxaOrig="1400" w:dyaOrig="680">
          <v:shape id="_x0000_i1060" type="#_x0000_t75" style="width:69.75pt;height:33.75pt" o:ole="">
            <v:imagedata r:id="rId79" o:title=""/>
          </v:shape>
          <o:OLEObject Type="Embed" ProgID="Equation.3" ShapeID="_x0000_i1060" DrawAspect="Content" ObjectID="_1505588738" r:id="rId80"/>
        </w:object>
      </w:r>
    </w:p>
    <w:p w:rsidR="00290F5B" w:rsidRDefault="00640C23" w:rsidP="00290F5B">
      <w:pPr>
        <w:numPr>
          <w:ilvl w:val="1"/>
          <w:numId w:val="2"/>
        </w:numPr>
        <w:ind w:left="284" w:hanging="284"/>
        <w:jc w:val="both"/>
        <w:rPr>
          <w:rFonts w:ascii="Arial" w:hAnsi="Arial" w:cs="Arial"/>
          <w:color w:val="000000"/>
          <w:sz w:val="22"/>
          <w:szCs w:val="22"/>
        </w:rPr>
      </w:pPr>
      <w:r w:rsidRPr="00640C23">
        <w:rPr>
          <w:rFonts w:ascii="Arial" w:hAnsi="Arial" w:cs="Arial"/>
          <w:color w:val="000000"/>
          <w:sz w:val="22"/>
          <w:szCs w:val="22"/>
        </w:rPr>
        <w:object w:dxaOrig="2299" w:dyaOrig="340">
          <v:shape id="_x0000_i1061" type="#_x0000_t75" style="width:114.75pt;height:17.25pt" o:ole="">
            <v:imagedata r:id="rId81" o:title=""/>
          </v:shape>
          <o:OLEObject Type="Embed" ProgID="Equation.3" ShapeID="_x0000_i1061" DrawAspect="Content" ObjectID="_1505588739" r:id="rId82"/>
        </w:object>
      </w:r>
      <w:r w:rsidRPr="00640C23">
        <w:rPr>
          <w:rFonts w:ascii="Arial" w:hAnsi="Arial" w:cs="Arial"/>
          <w:color w:val="000000"/>
          <w:sz w:val="22"/>
          <w:szCs w:val="22"/>
        </w:rPr>
        <w:t xml:space="preserve">       </w:t>
      </w:r>
    </w:p>
    <w:p w:rsidR="00640C23" w:rsidRPr="00640C23" w:rsidRDefault="00640C23" w:rsidP="00290F5B">
      <w:pPr>
        <w:numPr>
          <w:ilvl w:val="1"/>
          <w:numId w:val="2"/>
        </w:numPr>
        <w:ind w:left="284" w:hanging="284"/>
        <w:jc w:val="both"/>
        <w:rPr>
          <w:rFonts w:ascii="Arial" w:hAnsi="Arial" w:cs="Arial"/>
          <w:color w:val="000000"/>
          <w:sz w:val="22"/>
          <w:szCs w:val="22"/>
        </w:rPr>
      </w:pPr>
      <w:r w:rsidRPr="00640C23">
        <w:rPr>
          <w:rFonts w:ascii="Arial" w:hAnsi="Arial" w:cs="Arial"/>
          <w:color w:val="000000"/>
          <w:position w:val="-10"/>
          <w:sz w:val="22"/>
          <w:szCs w:val="22"/>
        </w:rPr>
        <w:object w:dxaOrig="3580" w:dyaOrig="340">
          <v:shape id="_x0000_i1062" type="#_x0000_t75" style="width:179.25pt;height:17.25pt" o:ole="">
            <v:imagedata r:id="rId83" o:title=""/>
          </v:shape>
          <o:OLEObject Type="Embed" ProgID="Equation.3" ShapeID="_x0000_i1062" DrawAspect="Content" ObjectID="_1505588740" r:id="rId84"/>
        </w:object>
      </w:r>
    </w:p>
    <w:p w:rsidR="00290F5B" w:rsidRDefault="00640C23" w:rsidP="00290F5B">
      <w:pPr>
        <w:numPr>
          <w:ilvl w:val="1"/>
          <w:numId w:val="2"/>
        </w:numPr>
        <w:ind w:left="284" w:hanging="284"/>
        <w:jc w:val="both"/>
        <w:rPr>
          <w:rFonts w:ascii="Arial" w:hAnsi="Arial" w:cs="Arial"/>
          <w:color w:val="000000"/>
          <w:sz w:val="22"/>
          <w:szCs w:val="22"/>
        </w:rPr>
      </w:pPr>
      <w:r w:rsidRPr="00640C23">
        <w:rPr>
          <w:rFonts w:ascii="Arial" w:hAnsi="Arial" w:cs="Arial"/>
          <w:color w:val="000000"/>
          <w:position w:val="-28"/>
          <w:sz w:val="22"/>
          <w:szCs w:val="22"/>
        </w:rPr>
        <w:object w:dxaOrig="2600" w:dyaOrig="680">
          <v:shape id="_x0000_i1063" type="#_x0000_t75" style="width:129.75pt;height:33.75pt" o:ole="">
            <v:imagedata r:id="rId85" o:title=""/>
          </v:shape>
          <o:OLEObject Type="Embed" ProgID="Equation.3" ShapeID="_x0000_i1063" DrawAspect="Content" ObjectID="_1505588741" r:id="rId86"/>
        </w:object>
      </w:r>
      <w:r w:rsidRPr="00640C23">
        <w:rPr>
          <w:rFonts w:ascii="Arial" w:hAnsi="Arial" w:cs="Arial"/>
          <w:color w:val="000000"/>
          <w:sz w:val="22"/>
          <w:szCs w:val="22"/>
        </w:rPr>
        <w:t xml:space="preserve">              </w:t>
      </w:r>
    </w:p>
    <w:p w:rsidR="00640C23" w:rsidRPr="00640C23" w:rsidRDefault="00640C23" w:rsidP="00290F5B">
      <w:pPr>
        <w:numPr>
          <w:ilvl w:val="1"/>
          <w:numId w:val="2"/>
        </w:numPr>
        <w:ind w:left="284" w:hanging="284"/>
        <w:jc w:val="both"/>
        <w:rPr>
          <w:rFonts w:ascii="Arial" w:hAnsi="Arial" w:cs="Arial"/>
          <w:color w:val="000000"/>
          <w:sz w:val="22"/>
          <w:szCs w:val="22"/>
        </w:rPr>
      </w:pPr>
      <w:r w:rsidRPr="00640C23">
        <w:rPr>
          <w:rFonts w:ascii="Arial" w:hAnsi="Arial" w:cs="Arial"/>
          <w:color w:val="000000"/>
          <w:position w:val="-28"/>
          <w:sz w:val="22"/>
          <w:szCs w:val="22"/>
        </w:rPr>
        <w:object w:dxaOrig="2180" w:dyaOrig="680">
          <v:shape id="_x0000_i1064" type="#_x0000_t75" style="width:108.75pt;height:33.75pt" o:ole="">
            <v:imagedata r:id="rId87" o:title=""/>
          </v:shape>
          <o:OLEObject Type="Embed" ProgID="Equation.3" ShapeID="_x0000_i1064" DrawAspect="Content" ObjectID="_1505588742" r:id="rId88"/>
        </w:object>
      </w:r>
      <w:r w:rsidRPr="00640C23">
        <w:rPr>
          <w:rFonts w:ascii="Arial" w:hAnsi="Arial" w:cs="Arial"/>
          <w:color w:val="000000"/>
          <w:sz w:val="22"/>
          <w:szCs w:val="22"/>
        </w:rPr>
        <w:t xml:space="preserve">   </w:t>
      </w:r>
    </w:p>
    <w:p w:rsidR="00290F5B" w:rsidRDefault="00640C23" w:rsidP="00290F5B">
      <w:pPr>
        <w:numPr>
          <w:ilvl w:val="1"/>
          <w:numId w:val="2"/>
        </w:numPr>
        <w:ind w:left="284" w:hanging="284"/>
        <w:jc w:val="both"/>
        <w:rPr>
          <w:rFonts w:ascii="Arial" w:hAnsi="Arial" w:cs="Arial"/>
          <w:color w:val="000000"/>
          <w:sz w:val="22"/>
          <w:szCs w:val="22"/>
        </w:rPr>
      </w:pPr>
      <w:r w:rsidRPr="00640C23">
        <w:rPr>
          <w:rFonts w:ascii="Arial" w:hAnsi="Arial" w:cs="Arial"/>
          <w:color w:val="000000"/>
          <w:position w:val="-10"/>
          <w:sz w:val="22"/>
          <w:szCs w:val="22"/>
        </w:rPr>
        <w:object w:dxaOrig="2140" w:dyaOrig="340">
          <v:shape id="_x0000_i1065" type="#_x0000_t75" style="width:107.25pt;height:17.25pt" o:ole="">
            <v:imagedata r:id="rId89" o:title=""/>
          </v:shape>
          <o:OLEObject Type="Embed" ProgID="Equation.3" ShapeID="_x0000_i1065" DrawAspect="Content" ObjectID="_1505588743" r:id="rId90"/>
        </w:object>
      </w:r>
      <w:r w:rsidRPr="00640C23">
        <w:rPr>
          <w:rFonts w:ascii="Arial" w:hAnsi="Arial" w:cs="Arial"/>
          <w:color w:val="000000"/>
          <w:sz w:val="22"/>
          <w:szCs w:val="22"/>
        </w:rPr>
        <w:t xml:space="preserve">                                  </w:t>
      </w:r>
    </w:p>
    <w:p w:rsidR="00640C23" w:rsidRPr="00640C23" w:rsidRDefault="00640C23" w:rsidP="00290F5B">
      <w:pPr>
        <w:numPr>
          <w:ilvl w:val="1"/>
          <w:numId w:val="2"/>
        </w:numPr>
        <w:ind w:left="284" w:hanging="284"/>
        <w:jc w:val="both"/>
        <w:rPr>
          <w:rFonts w:ascii="Arial" w:hAnsi="Arial" w:cs="Arial"/>
          <w:color w:val="000000"/>
          <w:sz w:val="22"/>
          <w:szCs w:val="22"/>
        </w:rPr>
      </w:pPr>
      <w:r w:rsidRPr="00640C23">
        <w:rPr>
          <w:rFonts w:ascii="Arial" w:hAnsi="Arial" w:cs="Arial"/>
          <w:color w:val="000000"/>
          <w:position w:val="-28"/>
          <w:sz w:val="22"/>
          <w:szCs w:val="22"/>
        </w:rPr>
        <w:object w:dxaOrig="2840" w:dyaOrig="680">
          <v:shape id="_x0000_i1066" type="#_x0000_t75" style="width:141.75pt;height:33.75pt" o:ole="">
            <v:imagedata r:id="rId91" o:title=""/>
          </v:shape>
          <o:OLEObject Type="Embed" ProgID="Equation.3" ShapeID="_x0000_i1066" DrawAspect="Content" ObjectID="_1505588744" r:id="rId92"/>
        </w:object>
      </w:r>
    </w:p>
    <w:p w:rsidR="00290F5B" w:rsidRDefault="00640C23" w:rsidP="00290F5B">
      <w:pPr>
        <w:numPr>
          <w:ilvl w:val="1"/>
          <w:numId w:val="2"/>
        </w:numPr>
        <w:ind w:left="284" w:hanging="284"/>
        <w:jc w:val="both"/>
        <w:rPr>
          <w:rFonts w:ascii="Arial" w:hAnsi="Arial" w:cs="Arial"/>
          <w:color w:val="000000"/>
          <w:sz w:val="22"/>
          <w:szCs w:val="22"/>
        </w:rPr>
      </w:pPr>
      <w:r w:rsidRPr="00640C23">
        <w:rPr>
          <w:rFonts w:ascii="Arial" w:hAnsi="Arial" w:cs="Arial"/>
          <w:color w:val="000000"/>
          <w:position w:val="-10"/>
          <w:sz w:val="22"/>
          <w:szCs w:val="22"/>
        </w:rPr>
        <w:object w:dxaOrig="2560" w:dyaOrig="340">
          <v:shape id="_x0000_i1067" type="#_x0000_t75" style="width:128.25pt;height:17.25pt" o:ole="">
            <v:imagedata r:id="rId93" o:title=""/>
          </v:shape>
          <o:OLEObject Type="Embed" ProgID="Equation.3" ShapeID="_x0000_i1067" DrawAspect="Content" ObjectID="_1505588745" r:id="rId94"/>
        </w:object>
      </w:r>
      <w:r w:rsidRPr="00640C23">
        <w:rPr>
          <w:rFonts w:ascii="Arial" w:hAnsi="Arial" w:cs="Arial"/>
          <w:color w:val="000000"/>
          <w:sz w:val="22"/>
          <w:szCs w:val="22"/>
        </w:rPr>
        <w:t xml:space="preserve">                              </w:t>
      </w:r>
    </w:p>
    <w:p w:rsidR="00290F5B" w:rsidRDefault="00640C23" w:rsidP="00290F5B">
      <w:pPr>
        <w:numPr>
          <w:ilvl w:val="1"/>
          <w:numId w:val="2"/>
        </w:numPr>
        <w:ind w:left="284" w:hanging="284"/>
        <w:jc w:val="both"/>
        <w:rPr>
          <w:rFonts w:ascii="Arial" w:hAnsi="Arial" w:cs="Arial"/>
          <w:color w:val="000000"/>
          <w:sz w:val="22"/>
          <w:szCs w:val="22"/>
        </w:rPr>
        <w:sectPr w:rsidR="00290F5B" w:rsidSect="00290F5B">
          <w:type w:val="continuous"/>
          <w:pgSz w:w="11906" w:h="16838"/>
          <w:pgMar w:top="851" w:right="851" w:bottom="426" w:left="851" w:header="709" w:footer="0" w:gutter="0"/>
          <w:cols w:num="3" w:space="708"/>
          <w:docGrid w:linePitch="360"/>
        </w:sectPr>
      </w:pPr>
      <w:r w:rsidRPr="00640C23">
        <w:rPr>
          <w:rFonts w:ascii="Arial" w:hAnsi="Arial" w:cs="Arial"/>
          <w:color w:val="000000"/>
          <w:position w:val="-10"/>
          <w:sz w:val="22"/>
          <w:szCs w:val="22"/>
        </w:rPr>
        <w:object w:dxaOrig="2640" w:dyaOrig="340">
          <v:shape id="_x0000_i1068" type="#_x0000_t75" style="width:132pt;height:17.25pt" o:ole="">
            <v:imagedata r:id="rId95" o:title=""/>
          </v:shape>
          <o:OLEObject Type="Embed" ProgID="Equation.3" ShapeID="_x0000_i1068" DrawAspect="Content" ObjectID="_1505588746" r:id="rId96"/>
        </w:object>
      </w:r>
      <w:r w:rsidRPr="00640C23">
        <w:rPr>
          <w:rFonts w:ascii="Arial" w:hAnsi="Arial" w:cs="Arial"/>
          <w:color w:val="000000"/>
          <w:sz w:val="22"/>
          <w:szCs w:val="22"/>
        </w:rPr>
        <w:t xml:space="preserve"> </w:t>
      </w:r>
    </w:p>
    <w:p w:rsidR="00640C23" w:rsidRPr="00640C23" w:rsidRDefault="00640C23" w:rsidP="00290F5B">
      <w:pPr>
        <w:numPr>
          <w:ilvl w:val="0"/>
          <w:numId w:val="2"/>
        </w:numPr>
        <w:jc w:val="both"/>
        <w:rPr>
          <w:rFonts w:ascii="Arial" w:hAnsi="Arial" w:cs="Arial"/>
          <w:color w:val="000000"/>
          <w:sz w:val="22"/>
          <w:szCs w:val="22"/>
        </w:rPr>
      </w:pPr>
      <w:r w:rsidRPr="00640C23">
        <w:rPr>
          <w:rFonts w:ascii="Arial" w:hAnsi="Arial" w:cs="Arial"/>
          <w:color w:val="000000"/>
          <w:sz w:val="22"/>
          <w:szCs w:val="22"/>
        </w:rPr>
        <w:lastRenderedPageBreak/>
        <w:t>Calcula o valor das seguintes expressões, simplificando o resultado, sempre que possível:</w:t>
      </w:r>
    </w:p>
    <w:p w:rsidR="00640C23" w:rsidRPr="00640C23" w:rsidRDefault="00640C23" w:rsidP="00640C23">
      <w:pPr>
        <w:jc w:val="both"/>
        <w:rPr>
          <w:rFonts w:ascii="Arial" w:hAnsi="Arial" w:cs="Arial"/>
          <w:color w:val="000000"/>
          <w:sz w:val="22"/>
          <w:szCs w:val="22"/>
        </w:rPr>
      </w:pPr>
    </w:p>
    <w:p w:rsidR="00290F5B" w:rsidRDefault="00290F5B" w:rsidP="00640C23">
      <w:pPr>
        <w:numPr>
          <w:ilvl w:val="1"/>
          <w:numId w:val="2"/>
        </w:numPr>
        <w:jc w:val="both"/>
        <w:rPr>
          <w:rFonts w:ascii="Arial" w:hAnsi="Arial" w:cs="Arial"/>
          <w:color w:val="000000"/>
          <w:sz w:val="22"/>
          <w:szCs w:val="22"/>
        </w:rPr>
        <w:sectPr w:rsidR="00290F5B" w:rsidSect="00153CDB">
          <w:type w:val="continuous"/>
          <w:pgSz w:w="11906" w:h="16838"/>
          <w:pgMar w:top="851" w:right="851" w:bottom="426" w:left="851" w:header="709" w:footer="0" w:gutter="0"/>
          <w:cols w:space="708"/>
          <w:docGrid w:linePitch="360"/>
        </w:sectPr>
      </w:pPr>
    </w:p>
    <w:p w:rsidR="00290F5B" w:rsidRDefault="00640C23" w:rsidP="00290F5B">
      <w:pPr>
        <w:numPr>
          <w:ilvl w:val="1"/>
          <w:numId w:val="2"/>
        </w:numPr>
        <w:ind w:right="-48" w:hanging="425"/>
        <w:jc w:val="both"/>
        <w:rPr>
          <w:rFonts w:ascii="Arial" w:hAnsi="Arial" w:cs="Arial"/>
          <w:color w:val="000000"/>
          <w:sz w:val="22"/>
          <w:szCs w:val="22"/>
        </w:rPr>
      </w:pPr>
      <w:r w:rsidRPr="00640C23">
        <w:rPr>
          <w:rFonts w:ascii="Arial" w:hAnsi="Arial" w:cs="Arial"/>
          <w:color w:val="000000"/>
          <w:position w:val="-6"/>
          <w:sz w:val="22"/>
          <w:szCs w:val="22"/>
        </w:rPr>
        <w:object w:dxaOrig="1480" w:dyaOrig="240">
          <v:shape id="_x0000_i1069" type="#_x0000_t75" style="width:74.25pt;height:12pt" o:ole="">
            <v:imagedata r:id="rId97" o:title=""/>
          </v:shape>
          <o:OLEObject Type="Embed" ProgID="Equation.3" ShapeID="_x0000_i1069" DrawAspect="Content" ObjectID="_1505588747" r:id="rId98"/>
        </w:object>
      </w:r>
      <w:r w:rsidRPr="00640C23">
        <w:rPr>
          <w:rFonts w:ascii="Arial" w:hAnsi="Arial" w:cs="Arial"/>
          <w:color w:val="000000"/>
          <w:sz w:val="22"/>
          <w:szCs w:val="22"/>
        </w:rPr>
        <w:t xml:space="preserve">   </w:t>
      </w:r>
    </w:p>
    <w:p w:rsidR="00290F5B" w:rsidRDefault="00640C23" w:rsidP="00290F5B">
      <w:pPr>
        <w:numPr>
          <w:ilvl w:val="1"/>
          <w:numId w:val="2"/>
        </w:numPr>
        <w:ind w:right="-48" w:hanging="851"/>
        <w:jc w:val="both"/>
        <w:rPr>
          <w:rFonts w:ascii="Arial" w:hAnsi="Arial" w:cs="Arial"/>
          <w:color w:val="000000"/>
          <w:sz w:val="22"/>
          <w:szCs w:val="22"/>
        </w:rPr>
      </w:pPr>
      <w:r w:rsidRPr="00640C23">
        <w:rPr>
          <w:rFonts w:ascii="Arial" w:hAnsi="Arial" w:cs="Arial"/>
          <w:color w:val="000000"/>
          <w:position w:val="-6"/>
          <w:sz w:val="22"/>
          <w:szCs w:val="22"/>
        </w:rPr>
        <w:object w:dxaOrig="1320" w:dyaOrig="240">
          <v:shape id="_x0000_i1070" type="#_x0000_t75" style="width:66pt;height:12pt" o:ole="">
            <v:imagedata r:id="rId99" o:title=""/>
          </v:shape>
          <o:OLEObject Type="Embed" ProgID="Equation.3" ShapeID="_x0000_i1070" DrawAspect="Content" ObjectID="_1505588748" r:id="rId100"/>
        </w:object>
      </w:r>
      <w:r w:rsidRPr="00640C23">
        <w:rPr>
          <w:rFonts w:ascii="Arial" w:hAnsi="Arial" w:cs="Arial"/>
          <w:color w:val="000000"/>
          <w:sz w:val="22"/>
          <w:szCs w:val="22"/>
        </w:rPr>
        <w:t xml:space="preserve"> </w:t>
      </w:r>
      <w:r w:rsidRPr="00640C23">
        <w:rPr>
          <w:rFonts w:ascii="Arial" w:hAnsi="Arial" w:cs="Arial"/>
          <w:color w:val="000000"/>
          <w:position w:val="-24"/>
          <w:sz w:val="22"/>
          <w:szCs w:val="22"/>
        </w:rPr>
        <w:object w:dxaOrig="1160" w:dyaOrig="620">
          <v:shape id="_x0000_i1071" type="#_x0000_t75" style="width:57.75pt;height:30.75pt" o:ole="">
            <v:imagedata r:id="rId101" o:title=""/>
          </v:shape>
          <o:OLEObject Type="Embed" ProgID="Equation.3" ShapeID="_x0000_i1071" DrawAspect="Content" ObjectID="_1505588749" r:id="rId102"/>
        </w:object>
      </w:r>
      <w:r w:rsidRPr="00640C23">
        <w:rPr>
          <w:rFonts w:ascii="Arial" w:hAnsi="Arial" w:cs="Arial"/>
          <w:color w:val="000000"/>
          <w:sz w:val="22"/>
          <w:szCs w:val="22"/>
        </w:rPr>
        <w:t xml:space="preserve">  </w:t>
      </w:r>
    </w:p>
    <w:p w:rsidR="00640C23" w:rsidRPr="00640C23" w:rsidRDefault="00640C23" w:rsidP="00290F5B">
      <w:pPr>
        <w:numPr>
          <w:ilvl w:val="1"/>
          <w:numId w:val="2"/>
        </w:numPr>
        <w:ind w:right="-48" w:hanging="425"/>
        <w:jc w:val="both"/>
        <w:rPr>
          <w:rFonts w:ascii="Arial" w:hAnsi="Arial" w:cs="Arial"/>
          <w:color w:val="000000"/>
          <w:sz w:val="22"/>
          <w:szCs w:val="22"/>
        </w:rPr>
      </w:pPr>
      <w:r w:rsidRPr="00640C23">
        <w:rPr>
          <w:rFonts w:ascii="Arial" w:hAnsi="Arial" w:cs="Arial"/>
          <w:color w:val="000000"/>
          <w:position w:val="-24"/>
          <w:sz w:val="22"/>
          <w:szCs w:val="22"/>
        </w:rPr>
        <w:object w:dxaOrig="1420" w:dyaOrig="620">
          <v:shape id="_x0000_i1072" type="#_x0000_t75" style="width:71.25pt;height:30.75pt" o:ole="">
            <v:imagedata r:id="rId103" o:title=""/>
          </v:shape>
          <o:OLEObject Type="Embed" ProgID="Equation.3" ShapeID="_x0000_i1072" DrawAspect="Content" ObjectID="_1505588750" r:id="rId104"/>
        </w:object>
      </w:r>
      <w:r w:rsidRPr="00640C23">
        <w:rPr>
          <w:rFonts w:ascii="Arial" w:hAnsi="Arial" w:cs="Arial"/>
          <w:color w:val="000000"/>
          <w:sz w:val="22"/>
          <w:szCs w:val="22"/>
        </w:rPr>
        <w:t xml:space="preserve">                                </w:t>
      </w:r>
    </w:p>
    <w:p w:rsidR="00290F5B" w:rsidRDefault="00290F5B" w:rsidP="00640C23">
      <w:pPr>
        <w:jc w:val="both"/>
        <w:rPr>
          <w:rFonts w:ascii="Arial" w:hAnsi="Arial" w:cs="Arial"/>
          <w:color w:val="000000"/>
          <w:sz w:val="22"/>
          <w:szCs w:val="22"/>
        </w:rPr>
        <w:sectPr w:rsidR="00290F5B" w:rsidSect="00290F5B">
          <w:type w:val="continuous"/>
          <w:pgSz w:w="11906" w:h="16838"/>
          <w:pgMar w:top="851" w:right="851" w:bottom="426" w:left="851" w:header="709" w:footer="0" w:gutter="0"/>
          <w:cols w:num="3" w:space="708"/>
          <w:docGrid w:linePitch="360"/>
        </w:sectPr>
      </w:pPr>
    </w:p>
    <w:p w:rsidR="00640C23" w:rsidRPr="00640C23" w:rsidRDefault="00640C23" w:rsidP="00640C23">
      <w:pPr>
        <w:jc w:val="both"/>
        <w:rPr>
          <w:rFonts w:ascii="Arial" w:hAnsi="Arial" w:cs="Arial"/>
          <w:color w:val="000000"/>
          <w:sz w:val="22"/>
          <w:szCs w:val="22"/>
        </w:rPr>
      </w:pPr>
      <w:r w:rsidRPr="00640C23">
        <w:rPr>
          <w:rFonts w:ascii="Arial" w:hAnsi="Arial" w:cs="Arial"/>
          <w:color w:val="000000"/>
          <w:sz w:val="22"/>
          <w:szCs w:val="22"/>
        </w:rPr>
        <w:lastRenderedPageBreak/>
        <w:t xml:space="preserve">                           </w:t>
      </w:r>
      <w:r w:rsidR="00290F5B">
        <w:rPr>
          <w:rFonts w:ascii="Arial" w:hAnsi="Arial" w:cs="Arial"/>
          <w:color w:val="000000"/>
          <w:sz w:val="22"/>
          <w:szCs w:val="22"/>
        </w:rPr>
        <w:t xml:space="preserve">          </w:t>
      </w:r>
      <w:r w:rsidRPr="00640C23">
        <w:rPr>
          <w:rFonts w:ascii="Arial" w:hAnsi="Arial" w:cs="Arial"/>
          <w:color w:val="000000"/>
          <w:sz w:val="22"/>
          <w:szCs w:val="22"/>
        </w:rPr>
        <w:t xml:space="preserve">        </w:t>
      </w:r>
    </w:p>
    <w:p w:rsidR="00640C23" w:rsidRPr="00640C23" w:rsidRDefault="00640C23" w:rsidP="00640C23">
      <w:pPr>
        <w:numPr>
          <w:ilvl w:val="0"/>
          <w:numId w:val="2"/>
        </w:numPr>
        <w:jc w:val="both"/>
        <w:rPr>
          <w:rFonts w:ascii="Arial" w:hAnsi="Arial" w:cs="Arial"/>
          <w:color w:val="000000"/>
          <w:sz w:val="22"/>
          <w:szCs w:val="22"/>
        </w:rPr>
      </w:pPr>
      <w:r w:rsidRPr="00640C23">
        <w:rPr>
          <w:rFonts w:ascii="Arial" w:hAnsi="Arial" w:cs="Arial"/>
          <w:color w:val="000000"/>
          <w:sz w:val="22"/>
          <w:szCs w:val="22"/>
        </w:rPr>
        <w:t>Desembaraça de parêntesis e seguidamente calcula o valor das expressões, simplificando o resultado sempre que possível:</w:t>
      </w:r>
    </w:p>
    <w:p w:rsidR="00290F5B" w:rsidRDefault="00290F5B" w:rsidP="00640C23">
      <w:pPr>
        <w:numPr>
          <w:ilvl w:val="1"/>
          <w:numId w:val="2"/>
        </w:numPr>
        <w:jc w:val="both"/>
        <w:rPr>
          <w:rFonts w:ascii="Arial" w:hAnsi="Arial" w:cs="Arial"/>
          <w:color w:val="000000"/>
          <w:sz w:val="22"/>
          <w:szCs w:val="22"/>
        </w:rPr>
        <w:sectPr w:rsidR="00290F5B" w:rsidSect="00153CDB">
          <w:type w:val="continuous"/>
          <w:pgSz w:w="11906" w:h="16838"/>
          <w:pgMar w:top="851" w:right="851" w:bottom="426" w:left="851" w:header="709" w:footer="0" w:gutter="0"/>
          <w:cols w:space="708"/>
          <w:docGrid w:linePitch="360"/>
        </w:sectPr>
      </w:pPr>
    </w:p>
    <w:p w:rsidR="00290F5B" w:rsidRDefault="00640C23" w:rsidP="00290F5B">
      <w:pPr>
        <w:numPr>
          <w:ilvl w:val="1"/>
          <w:numId w:val="2"/>
        </w:numPr>
        <w:ind w:hanging="567"/>
        <w:jc w:val="both"/>
        <w:rPr>
          <w:rFonts w:ascii="Arial" w:hAnsi="Arial" w:cs="Arial"/>
          <w:color w:val="000000"/>
          <w:sz w:val="22"/>
          <w:szCs w:val="22"/>
        </w:rPr>
      </w:pPr>
      <w:r w:rsidRPr="00640C23">
        <w:rPr>
          <w:rFonts w:ascii="Arial" w:hAnsi="Arial" w:cs="Arial"/>
          <w:color w:val="000000"/>
          <w:position w:val="-10"/>
          <w:sz w:val="22"/>
          <w:szCs w:val="22"/>
        </w:rPr>
        <w:object w:dxaOrig="1520" w:dyaOrig="340">
          <v:shape id="_x0000_i1073" type="#_x0000_t75" style="width:75.75pt;height:17.25pt" o:ole="">
            <v:imagedata r:id="rId105" o:title=""/>
          </v:shape>
          <o:OLEObject Type="Embed" ProgID="Equation.3" ShapeID="_x0000_i1073" DrawAspect="Content" ObjectID="_1505588751" r:id="rId106"/>
        </w:object>
      </w:r>
      <w:r w:rsidRPr="00640C23">
        <w:rPr>
          <w:rFonts w:ascii="Arial" w:hAnsi="Arial" w:cs="Arial"/>
          <w:color w:val="000000"/>
          <w:sz w:val="22"/>
          <w:szCs w:val="22"/>
        </w:rPr>
        <w:t xml:space="preserve">                 </w:t>
      </w:r>
    </w:p>
    <w:p w:rsidR="00290F5B" w:rsidRDefault="00640C23" w:rsidP="00290F5B">
      <w:pPr>
        <w:numPr>
          <w:ilvl w:val="1"/>
          <w:numId w:val="2"/>
        </w:numPr>
        <w:ind w:hanging="567"/>
        <w:jc w:val="both"/>
        <w:rPr>
          <w:rFonts w:ascii="Arial" w:hAnsi="Arial" w:cs="Arial"/>
          <w:color w:val="000000"/>
          <w:sz w:val="22"/>
          <w:szCs w:val="22"/>
        </w:rPr>
      </w:pPr>
      <w:r w:rsidRPr="00640C23">
        <w:rPr>
          <w:rFonts w:ascii="Arial" w:hAnsi="Arial" w:cs="Arial"/>
          <w:color w:val="000000"/>
          <w:position w:val="-10"/>
          <w:sz w:val="22"/>
          <w:szCs w:val="22"/>
        </w:rPr>
        <w:object w:dxaOrig="2040" w:dyaOrig="340">
          <v:shape id="_x0000_i1074" type="#_x0000_t75" style="width:102pt;height:17.25pt" o:ole="">
            <v:imagedata r:id="rId107" o:title=""/>
          </v:shape>
          <o:OLEObject Type="Embed" ProgID="Equation.3" ShapeID="_x0000_i1074" DrawAspect="Content" ObjectID="_1505588752" r:id="rId108"/>
        </w:object>
      </w:r>
      <w:r w:rsidRPr="00640C23">
        <w:rPr>
          <w:rFonts w:ascii="Arial" w:hAnsi="Arial" w:cs="Arial"/>
          <w:color w:val="000000"/>
          <w:sz w:val="22"/>
          <w:szCs w:val="22"/>
        </w:rPr>
        <w:t xml:space="preserve"> </w:t>
      </w:r>
    </w:p>
    <w:p w:rsidR="00640C23" w:rsidRPr="00640C23" w:rsidRDefault="00640C23" w:rsidP="00290F5B">
      <w:pPr>
        <w:numPr>
          <w:ilvl w:val="1"/>
          <w:numId w:val="2"/>
        </w:numPr>
        <w:ind w:hanging="567"/>
        <w:jc w:val="both"/>
        <w:rPr>
          <w:rFonts w:ascii="Arial" w:hAnsi="Arial" w:cs="Arial"/>
          <w:color w:val="000000"/>
          <w:sz w:val="22"/>
          <w:szCs w:val="22"/>
        </w:rPr>
      </w:pPr>
      <w:r w:rsidRPr="00640C23">
        <w:rPr>
          <w:rFonts w:ascii="Arial" w:hAnsi="Arial" w:cs="Arial"/>
          <w:color w:val="000000"/>
          <w:position w:val="-28"/>
          <w:sz w:val="22"/>
          <w:szCs w:val="22"/>
        </w:rPr>
        <w:object w:dxaOrig="2420" w:dyaOrig="680">
          <v:shape id="_x0000_i1075" type="#_x0000_t75" style="width:120.75pt;height:33.75pt" o:ole="">
            <v:imagedata r:id="rId109" o:title=""/>
          </v:shape>
          <o:OLEObject Type="Embed" ProgID="Equation.3" ShapeID="_x0000_i1075" DrawAspect="Content" ObjectID="_1505588753" r:id="rId110"/>
        </w:object>
      </w:r>
      <w:r w:rsidRPr="00640C23">
        <w:rPr>
          <w:rFonts w:ascii="Arial" w:hAnsi="Arial" w:cs="Arial"/>
          <w:color w:val="000000"/>
          <w:sz w:val="22"/>
          <w:szCs w:val="22"/>
        </w:rPr>
        <w:t xml:space="preserve">     </w:t>
      </w:r>
    </w:p>
    <w:p w:rsidR="00290F5B" w:rsidRDefault="00640C23" w:rsidP="00290F5B">
      <w:pPr>
        <w:numPr>
          <w:ilvl w:val="1"/>
          <w:numId w:val="2"/>
        </w:numPr>
        <w:ind w:hanging="567"/>
        <w:jc w:val="both"/>
        <w:rPr>
          <w:rFonts w:ascii="Arial" w:hAnsi="Arial" w:cs="Arial"/>
          <w:color w:val="000000"/>
          <w:sz w:val="22"/>
          <w:szCs w:val="22"/>
        </w:rPr>
      </w:pPr>
      <w:r w:rsidRPr="00640C23">
        <w:rPr>
          <w:rFonts w:ascii="Arial" w:hAnsi="Arial" w:cs="Arial"/>
          <w:color w:val="000000"/>
          <w:position w:val="-28"/>
          <w:sz w:val="22"/>
          <w:szCs w:val="22"/>
        </w:rPr>
        <w:object w:dxaOrig="1680" w:dyaOrig="680">
          <v:shape id="_x0000_i1076" type="#_x0000_t75" style="width:84pt;height:33.75pt" o:ole="">
            <v:imagedata r:id="rId111" o:title=""/>
          </v:shape>
          <o:OLEObject Type="Embed" ProgID="Equation.3" ShapeID="_x0000_i1076" DrawAspect="Content" ObjectID="_1505588754" r:id="rId112"/>
        </w:object>
      </w:r>
      <w:r w:rsidRPr="00640C23">
        <w:rPr>
          <w:rFonts w:ascii="Arial" w:hAnsi="Arial" w:cs="Arial"/>
          <w:color w:val="000000"/>
          <w:sz w:val="22"/>
          <w:szCs w:val="22"/>
        </w:rPr>
        <w:t xml:space="preserve">     </w:t>
      </w:r>
    </w:p>
    <w:p w:rsidR="00290F5B" w:rsidRDefault="00640C23" w:rsidP="00290F5B">
      <w:pPr>
        <w:numPr>
          <w:ilvl w:val="1"/>
          <w:numId w:val="2"/>
        </w:numPr>
        <w:ind w:hanging="567"/>
        <w:jc w:val="both"/>
        <w:rPr>
          <w:rFonts w:ascii="Arial" w:hAnsi="Arial" w:cs="Arial"/>
          <w:color w:val="000000"/>
          <w:sz w:val="22"/>
          <w:szCs w:val="22"/>
        </w:rPr>
      </w:pPr>
      <w:r w:rsidRPr="00640C23">
        <w:rPr>
          <w:rFonts w:ascii="Arial" w:hAnsi="Arial" w:cs="Arial"/>
          <w:color w:val="000000"/>
          <w:position w:val="-10"/>
          <w:sz w:val="22"/>
          <w:szCs w:val="22"/>
        </w:rPr>
        <w:object w:dxaOrig="1800" w:dyaOrig="340">
          <v:shape id="_x0000_i1077" type="#_x0000_t75" style="width:90pt;height:17.25pt" o:ole="">
            <v:imagedata r:id="rId113" o:title=""/>
          </v:shape>
          <o:OLEObject Type="Embed" ProgID="Equation.3" ShapeID="_x0000_i1077" DrawAspect="Content" ObjectID="_1505588755" r:id="rId114"/>
        </w:object>
      </w:r>
      <w:r w:rsidRPr="00640C23">
        <w:rPr>
          <w:rFonts w:ascii="Arial" w:hAnsi="Arial" w:cs="Arial"/>
          <w:color w:val="000000"/>
          <w:sz w:val="22"/>
          <w:szCs w:val="22"/>
        </w:rPr>
        <w:t xml:space="preserve">         </w:t>
      </w:r>
    </w:p>
    <w:p w:rsidR="00640C23" w:rsidRPr="00640C23" w:rsidRDefault="00640C23" w:rsidP="00290F5B">
      <w:pPr>
        <w:numPr>
          <w:ilvl w:val="1"/>
          <w:numId w:val="2"/>
        </w:numPr>
        <w:ind w:hanging="567"/>
        <w:jc w:val="both"/>
        <w:rPr>
          <w:rFonts w:ascii="Arial" w:hAnsi="Arial" w:cs="Arial"/>
          <w:color w:val="000000"/>
          <w:sz w:val="22"/>
          <w:szCs w:val="22"/>
        </w:rPr>
      </w:pPr>
      <w:r w:rsidRPr="00640C23">
        <w:rPr>
          <w:rFonts w:ascii="Arial" w:hAnsi="Arial" w:cs="Arial"/>
          <w:color w:val="000000"/>
          <w:position w:val="-30"/>
          <w:sz w:val="22"/>
          <w:szCs w:val="22"/>
        </w:rPr>
        <w:object w:dxaOrig="2560" w:dyaOrig="720">
          <v:shape id="_x0000_i1078" type="#_x0000_t75" style="width:128.25pt;height:36pt" o:ole="">
            <v:imagedata r:id="rId115" o:title=""/>
          </v:shape>
          <o:OLEObject Type="Embed" ProgID="Equation.3" ShapeID="_x0000_i1078" DrawAspect="Content" ObjectID="_1505588756" r:id="rId116"/>
        </w:object>
      </w:r>
    </w:p>
    <w:p w:rsidR="00290F5B" w:rsidRDefault="00640C23" w:rsidP="00290F5B">
      <w:pPr>
        <w:numPr>
          <w:ilvl w:val="1"/>
          <w:numId w:val="2"/>
        </w:numPr>
        <w:ind w:hanging="567"/>
        <w:jc w:val="both"/>
        <w:rPr>
          <w:rFonts w:ascii="Arial" w:hAnsi="Arial" w:cs="Arial"/>
          <w:color w:val="000000"/>
          <w:sz w:val="22"/>
          <w:szCs w:val="22"/>
        </w:rPr>
      </w:pPr>
      <w:r w:rsidRPr="00640C23">
        <w:rPr>
          <w:rFonts w:ascii="Arial" w:hAnsi="Arial" w:cs="Arial"/>
          <w:color w:val="000000"/>
          <w:position w:val="-28"/>
          <w:sz w:val="22"/>
          <w:szCs w:val="22"/>
        </w:rPr>
        <w:object w:dxaOrig="1880" w:dyaOrig="680">
          <v:shape id="_x0000_i1079" type="#_x0000_t75" style="width:93.75pt;height:33.75pt" o:ole="">
            <v:imagedata r:id="rId117" o:title=""/>
          </v:shape>
          <o:OLEObject Type="Embed" ProgID="Equation.3" ShapeID="_x0000_i1079" DrawAspect="Content" ObjectID="_1505588757" r:id="rId118"/>
        </w:object>
      </w:r>
      <w:r w:rsidRPr="00640C23">
        <w:rPr>
          <w:rFonts w:ascii="Arial" w:hAnsi="Arial" w:cs="Arial"/>
          <w:color w:val="000000"/>
          <w:sz w:val="22"/>
          <w:szCs w:val="22"/>
        </w:rPr>
        <w:t xml:space="preserve">        </w:t>
      </w:r>
    </w:p>
    <w:p w:rsidR="00290F5B" w:rsidRDefault="00640C23" w:rsidP="00290F5B">
      <w:pPr>
        <w:numPr>
          <w:ilvl w:val="1"/>
          <w:numId w:val="2"/>
        </w:numPr>
        <w:ind w:hanging="567"/>
        <w:jc w:val="both"/>
        <w:rPr>
          <w:rFonts w:ascii="Arial" w:hAnsi="Arial" w:cs="Arial"/>
          <w:color w:val="000000"/>
          <w:sz w:val="22"/>
          <w:szCs w:val="22"/>
        </w:rPr>
      </w:pPr>
      <w:r w:rsidRPr="00640C23">
        <w:rPr>
          <w:rFonts w:ascii="Arial" w:hAnsi="Arial" w:cs="Arial"/>
          <w:color w:val="000000"/>
          <w:position w:val="-26"/>
          <w:sz w:val="22"/>
          <w:szCs w:val="22"/>
        </w:rPr>
        <w:object w:dxaOrig="2160" w:dyaOrig="639">
          <v:shape id="_x0000_i1080" type="#_x0000_t75" style="width:108pt;height:32.25pt" o:ole="">
            <v:imagedata r:id="rId119" o:title=""/>
          </v:shape>
          <o:OLEObject Type="Embed" ProgID="Equation.3" ShapeID="_x0000_i1080" DrawAspect="Content" ObjectID="_1505588758" r:id="rId120"/>
        </w:object>
      </w:r>
      <w:r w:rsidRPr="00640C23">
        <w:rPr>
          <w:rFonts w:ascii="Arial" w:hAnsi="Arial" w:cs="Arial"/>
          <w:color w:val="000000"/>
          <w:sz w:val="22"/>
          <w:szCs w:val="22"/>
        </w:rPr>
        <w:t xml:space="preserve">          </w:t>
      </w:r>
    </w:p>
    <w:p w:rsidR="00640C23" w:rsidRPr="00640C23" w:rsidRDefault="00640C23" w:rsidP="00290F5B">
      <w:pPr>
        <w:numPr>
          <w:ilvl w:val="1"/>
          <w:numId w:val="2"/>
        </w:numPr>
        <w:ind w:hanging="567"/>
        <w:jc w:val="both"/>
        <w:rPr>
          <w:rFonts w:ascii="Arial" w:hAnsi="Arial" w:cs="Arial"/>
          <w:color w:val="000000"/>
          <w:sz w:val="22"/>
          <w:szCs w:val="22"/>
        </w:rPr>
      </w:pPr>
      <w:r w:rsidRPr="00640C23">
        <w:rPr>
          <w:rFonts w:ascii="Arial" w:hAnsi="Arial" w:cs="Arial"/>
          <w:color w:val="000000"/>
          <w:sz w:val="22"/>
          <w:szCs w:val="22"/>
        </w:rPr>
        <w:t xml:space="preserve"> </w:t>
      </w:r>
      <w:r w:rsidRPr="00640C23">
        <w:rPr>
          <w:rFonts w:ascii="Arial" w:hAnsi="Arial" w:cs="Arial"/>
          <w:color w:val="000000"/>
          <w:position w:val="-30"/>
          <w:sz w:val="22"/>
          <w:szCs w:val="22"/>
        </w:rPr>
        <w:object w:dxaOrig="1800" w:dyaOrig="720">
          <v:shape id="_x0000_i1081" type="#_x0000_t75" style="width:90pt;height:36pt" o:ole="">
            <v:imagedata r:id="rId121" o:title=""/>
          </v:shape>
          <o:OLEObject Type="Embed" ProgID="Equation.3" ShapeID="_x0000_i1081" DrawAspect="Content" ObjectID="_1505588759" r:id="rId122"/>
        </w:object>
      </w:r>
      <w:r w:rsidRPr="00640C23">
        <w:rPr>
          <w:rFonts w:ascii="Arial" w:hAnsi="Arial" w:cs="Arial"/>
          <w:color w:val="000000"/>
          <w:sz w:val="22"/>
          <w:szCs w:val="22"/>
        </w:rPr>
        <w:t xml:space="preserve">   </w:t>
      </w:r>
    </w:p>
    <w:p w:rsidR="00290F5B" w:rsidRDefault="00640C23" w:rsidP="00290F5B">
      <w:pPr>
        <w:numPr>
          <w:ilvl w:val="1"/>
          <w:numId w:val="2"/>
        </w:numPr>
        <w:ind w:hanging="567"/>
        <w:jc w:val="both"/>
        <w:rPr>
          <w:rFonts w:ascii="Arial" w:hAnsi="Arial" w:cs="Arial"/>
          <w:color w:val="000000"/>
          <w:sz w:val="22"/>
          <w:szCs w:val="22"/>
        </w:rPr>
        <w:sectPr w:rsidR="00290F5B" w:rsidSect="00290F5B">
          <w:type w:val="continuous"/>
          <w:pgSz w:w="11906" w:h="16838"/>
          <w:pgMar w:top="851" w:right="851" w:bottom="426" w:left="851" w:header="709" w:footer="0" w:gutter="0"/>
          <w:cols w:num="3" w:space="425"/>
          <w:docGrid w:linePitch="360"/>
        </w:sectPr>
      </w:pPr>
      <w:r w:rsidRPr="00640C23">
        <w:rPr>
          <w:rFonts w:ascii="Arial" w:hAnsi="Arial" w:cs="Arial"/>
          <w:color w:val="000000"/>
          <w:position w:val="-10"/>
          <w:sz w:val="22"/>
          <w:szCs w:val="22"/>
        </w:rPr>
        <w:object w:dxaOrig="1939" w:dyaOrig="340">
          <v:shape id="_x0000_i1082" type="#_x0000_t75" style="width:96.75pt;height:17.25pt" o:ole="">
            <v:imagedata r:id="rId123" o:title=""/>
          </v:shape>
          <o:OLEObject Type="Embed" ProgID="Equation.3" ShapeID="_x0000_i1082" DrawAspect="Content" ObjectID="_1505588760" r:id="rId124"/>
        </w:object>
      </w:r>
    </w:p>
    <w:p w:rsidR="00640C23" w:rsidRPr="00640C23" w:rsidRDefault="00640C23" w:rsidP="00290F5B">
      <w:pPr>
        <w:jc w:val="both"/>
        <w:rPr>
          <w:rFonts w:ascii="Arial" w:hAnsi="Arial" w:cs="Arial"/>
          <w:color w:val="000000"/>
          <w:sz w:val="22"/>
          <w:szCs w:val="22"/>
        </w:rPr>
      </w:pPr>
      <w:r w:rsidRPr="00640C23">
        <w:rPr>
          <w:rFonts w:ascii="Arial" w:hAnsi="Arial" w:cs="Arial"/>
          <w:color w:val="000000"/>
          <w:sz w:val="22"/>
          <w:szCs w:val="22"/>
        </w:rPr>
        <w:lastRenderedPageBreak/>
        <w:t xml:space="preserve">  </w:t>
      </w:r>
    </w:p>
    <w:p w:rsidR="00153CDB" w:rsidRPr="00153CDB" w:rsidRDefault="00153CDB" w:rsidP="00153CDB">
      <w:pPr>
        <w:numPr>
          <w:ilvl w:val="0"/>
          <w:numId w:val="2"/>
        </w:numPr>
        <w:tabs>
          <w:tab w:val="left" w:pos="360"/>
          <w:tab w:val="left" w:pos="540"/>
        </w:tabs>
        <w:jc w:val="both"/>
        <w:rPr>
          <w:rFonts w:ascii="Arial" w:hAnsi="Arial" w:cs="Arial"/>
          <w:color w:val="000000"/>
          <w:sz w:val="22"/>
          <w:szCs w:val="22"/>
        </w:rPr>
      </w:pPr>
      <w:r w:rsidRPr="00153CDB">
        <w:rPr>
          <w:rFonts w:ascii="Arial" w:hAnsi="Arial" w:cs="Arial"/>
          <w:color w:val="000000"/>
          <w:sz w:val="22"/>
          <w:szCs w:val="22"/>
        </w:rPr>
        <w:t>Desembaraça de parêntesis e de seguida calcula o valor das expressões, simplificando o resultado sempre que possível:</w:t>
      </w:r>
    </w:p>
    <w:tbl>
      <w:tblPr>
        <w:tblW w:w="12033" w:type="dxa"/>
        <w:jc w:val="center"/>
        <w:tblLook w:val="01E0" w:firstRow="1" w:lastRow="1" w:firstColumn="1" w:lastColumn="1" w:noHBand="0" w:noVBand="0"/>
      </w:tblPr>
      <w:tblGrid>
        <w:gridCol w:w="3860"/>
        <w:gridCol w:w="4130"/>
        <w:gridCol w:w="4043"/>
      </w:tblGrid>
      <w:tr w:rsidR="00512CCE" w:rsidRPr="00153CDB" w:rsidTr="00512CCE">
        <w:trPr>
          <w:trHeight w:val="424"/>
          <w:jc w:val="center"/>
        </w:trPr>
        <w:tc>
          <w:tcPr>
            <w:tcW w:w="3978" w:type="dxa"/>
            <w:shd w:val="clear" w:color="auto" w:fill="auto"/>
          </w:tcPr>
          <w:p w:rsidR="00512CCE" w:rsidRPr="00290F5B" w:rsidRDefault="00512CCE" w:rsidP="00290F5B">
            <w:pPr>
              <w:numPr>
                <w:ilvl w:val="1"/>
                <w:numId w:val="2"/>
              </w:numPr>
              <w:jc w:val="both"/>
              <w:rPr>
                <w:rFonts w:ascii="Arial" w:hAnsi="Arial" w:cs="Arial"/>
                <w:color w:val="000000"/>
                <w:position w:val="-30"/>
                <w:sz w:val="22"/>
                <w:szCs w:val="22"/>
              </w:rPr>
            </w:pPr>
            <w:r w:rsidRPr="00290F5B">
              <w:rPr>
                <w:rFonts w:ascii="Arial" w:hAnsi="Arial" w:cs="Arial"/>
                <w:color w:val="000000"/>
                <w:position w:val="-30"/>
                <w:sz w:val="22"/>
                <w:szCs w:val="22"/>
              </w:rPr>
              <w:object w:dxaOrig="2120" w:dyaOrig="340">
                <v:shape id="_x0000_i1083" type="#_x0000_t75" style="width:105.75pt;height:17.25pt" o:ole="">
                  <v:imagedata r:id="rId125" o:title=""/>
                </v:shape>
                <o:OLEObject Type="Embed" ProgID="Equation.3" ShapeID="_x0000_i1083" DrawAspect="Content" ObjectID="_1505588761" r:id="rId126"/>
              </w:object>
            </w:r>
          </w:p>
        </w:tc>
        <w:tc>
          <w:tcPr>
            <w:tcW w:w="4308" w:type="dxa"/>
            <w:shd w:val="clear" w:color="auto" w:fill="auto"/>
          </w:tcPr>
          <w:p w:rsidR="00512CCE" w:rsidRPr="00290F5B" w:rsidRDefault="00512CCE" w:rsidP="00290F5B">
            <w:pPr>
              <w:numPr>
                <w:ilvl w:val="1"/>
                <w:numId w:val="2"/>
              </w:numPr>
              <w:jc w:val="both"/>
              <w:rPr>
                <w:rFonts w:ascii="Arial" w:hAnsi="Arial" w:cs="Arial"/>
                <w:color w:val="000000"/>
                <w:position w:val="-30"/>
                <w:sz w:val="22"/>
                <w:szCs w:val="22"/>
              </w:rPr>
            </w:pPr>
            <w:r w:rsidRPr="00290F5B">
              <w:rPr>
                <w:rFonts w:ascii="Arial" w:hAnsi="Arial" w:cs="Arial"/>
                <w:color w:val="000000"/>
                <w:position w:val="-30"/>
                <w:sz w:val="22"/>
                <w:szCs w:val="22"/>
              </w:rPr>
              <w:t xml:space="preserve"> </w:t>
            </w:r>
            <w:r w:rsidRPr="00290F5B">
              <w:rPr>
                <w:rFonts w:ascii="Arial" w:hAnsi="Arial" w:cs="Arial"/>
                <w:color w:val="000000"/>
                <w:position w:val="-30"/>
                <w:sz w:val="22"/>
                <w:szCs w:val="22"/>
              </w:rPr>
              <w:object w:dxaOrig="2480" w:dyaOrig="340">
                <v:shape id="_x0000_i1084" type="#_x0000_t75" style="width:123.75pt;height:17.25pt" o:ole="">
                  <v:imagedata r:id="rId127" o:title=""/>
                </v:shape>
                <o:OLEObject Type="Embed" ProgID="Equation.3" ShapeID="_x0000_i1084" DrawAspect="Content" ObjectID="_1505588762" r:id="rId128"/>
              </w:object>
            </w:r>
          </w:p>
        </w:tc>
        <w:tc>
          <w:tcPr>
            <w:tcW w:w="3747" w:type="dxa"/>
          </w:tcPr>
          <w:p w:rsidR="00512CCE" w:rsidRPr="00290F5B" w:rsidRDefault="00512CCE" w:rsidP="00290F5B">
            <w:pPr>
              <w:numPr>
                <w:ilvl w:val="1"/>
                <w:numId w:val="2"/>
              </w:numPr>
              <w:jc w:val="both"/>
              <w:rPr>
                <w:rFonts w:ascii="Arial" w:hAnsi="Arial" w:cs="Arial"/>
                <w:color w:val="000000"/>
                <w:position w:val="-30"/>
                <w:sz w:val="22"/>
                <w:szCs w:val="22"/>
              </w:rPr>
            </w:pPr>
            <w:r w:rsidRPr="00290F5B">
              <w:rPr>
                <w:rFonts w:ascii="Arial" w:hAnsi="Arial" w:cs="Arial"/>
                <w:color w:val="000000"/>
                <w:position w:val="-30"/>
                <w:sz w:val="22"/>
                <w:szCs w:val="22"/>
              </w:rPr>
              <w:object w:dxaOrig="1880" w:dyaOrig="340">
                <v:shape id="_x0000_i1085" type="#_x0000_t75" style="width:93.75pt;height:17.25pt" o:ole="">
                  <v:imagedata r:id="rId129" o:title=""/>
                </v:shape>
                <o:OLEObject Type="Embed" ProgID="Equation.3" ShapeID="_x0000_i1085" DrawAspect="Content" ObjectID="_1505588763" r:id="rId130"/>
              </w:object>
            </w:r>
          </w:p>
        </w:tc>
      </w:tr>
      <w:tr w:rsidR="00512CCE" w:rsidRPr="00153CDB" w:rsidTr="00512CCE">
        <w:trPr>
          <w:trHeight w:val="610"/>
          <w:jc w:val="center"/>
        </w:trPr>
        <w:tc>
          <w:tcPr>
            <w:tcW w:w="3978" w:type="dxa"/>
            <w:shd w:val="clear" w:color="auto" w:fill="auto"/>
          </w:tcPr>
          <w:p w:rsidR="00512CCE" w:rsidRPr="00290F5B" w:rsidRDefault="00512CCE" w:rsidP="00290F5B">
            <w:pPr>
              <w:numPr>
                <w:ilvl w:val="1"/>
                <w:numId w:val="2"/>
              </w:numPr>
              <w:jc w:val="both"/>
              <w:rPr>
                <w:rFonts w:ascii="Arial" w:hAnsi="Arial" w:cs="Arial"/>
                <w:color w:val="000000"/>
                <w:position w:val="-30"/>
                <w:sz w:val="22"/>
                <w:szCs w:val="22"/>
              </w:rPr>
            </w:pPr>
            <w:r w:rsidRPr="00290F5B">
              <w:rPr>
                <w:rFonts w:ascii="Arial" w:hAnsi="Arial" w:cs="Arial"/>
                <w:color w:val="000000"/>
                <w:position w:val="-30"/>
                <w:sz w:val="22"/>
                <w:szCs w:val="22"/>
              </w:rPr>
              <w:object w:dxaOrig="1939" w:dyaOrig="680">
                <v:shape id="_x0000_i1086" type="#_x0000_t75" style="width:96.75pt;height:33.75pt" o:ole="">
                  <v:imagedata r:id="rId131" o:title=""/>
                </v:shape>
                <o:OLEObject Type="Embed" ProgID="Equation.3" ShapeID="_x0000_i1086" DrawAspect="Content" ObjectID="_1505588764" r:id="rId132"/>
              </w:object>
            </w:r>
          </w:p>
        </w:tc>
        <w:tc>
          <w:tcPr>
            <w:tcW w:w="4308" w:type="dxa"/>
            <w:shd w:val="clear" w:color="auto" w:fill="auto"/>
          </w:tcPr>
          <w:p w:rsidR="00512CCE" w:rsidRPr="00290F5B" w:rsidRDefault="00512CCE" w:rsidP="00290F5B">
            <w:pPr>
              <w:numPr>
                <w:ilvl w:val="1"/>
                <w:numId w:val="2"/>
              </w:numPr>
              <w:jc w:val="both"/>
              <w:rPr>
                <w:rFonts w:ascii="Arial" w:hAnsi="Arial" w:cs="Arial"/>
                <w:color w:val="000000"/>
                <w:position w:val="-30"/>
                <w:sz w:val="22"/>
                <w:szCs w:val="22"/>
              </w:rPr>
            </w:pPr>
            <w:r w:rsidRPr="00290F5B">
              <w:rPr>
                <w:rFonts w:ascii="Arial" w:hAnsi="Arial" w:cs="Arial"/>
                <w:color w:val="000000"/>
                <w:position w:val="-30"/>
                <w:sz w:val="22"/>
                <w:szCs w:val="22"/>
              </w:rPr>
              <w:object w:dxaOrig="2299" w:dyaOrig="680">
                <v:shape id="_x0000_i1087" type="#_x0000_t75" style="width:114.75pt;height:33.75pt" o:ole="">
                  <v:imagedata r:id="rId133" o:title=""/>
                </v:shape>
                <o:OLEObject Type="Embed" ProgID="Equation.3" ShapeID="_x0000_i1087" DrawAspect="Content" ObjectID="_1505588765" r:id="rId134"/>
              </w:object>
            </w:r>
          </w:p>
        </w:tc>
        <w:tc>
          <w:tcPr>
            <w:tcW w:w="3747" w:type="dxa"/>
          </w:tcPr>
          <w:p w:rsidR="00512CCE" w:rsidRPr="00290F5B" w:rsidRDefault="00512CCE" w:rsidP="00290F5B">
            <w:pPr>
              <w:numPr>
                <w:ilvl w:val="1"/>
                <w:numId w:val="2"/>
              </w:numPr>
              <w:jc w:val="both"/>
              <w:rPr>
                <w:rFonts w:ascii="Arial" w:hAnsi="Arial" w:cs="Arial"/>
                <w:color w:val="000000"/>
                <w:position w:val="-30"/>
                <w:sz w:val="22"/>
                <w:szCs w:val="22"/>
              </w:rPr>
            </w:pPr>
            <w:r w:rsidRPr="00290F5B">
              <w:rPr>
                <w:rFonts w:ascii="Arial" w:hAnsi="Arial" w:cs="Arial"/>
                <w:color w:val="000000"/>
                <w:position w:val="-30"/>
                <w:sz w:val="22"/>
                <w:szCs w:val="22"/>
              </w:rPr>
              <w:object w:dxaOrig="2480" w:dyaOrig="680">
                <v:shape id="_x0000_i1088" type="#_x0000_t75" style="width:123.75pt;height:33.75pt" o:ole="">
                  <v:imagedata r:id="rId135" o:title=""/>
                </v:shape>
                <o:OLEObject Type="Embed" ProgID="Equation.3" ShapeID="_x0000_i1088" DrawAspect="Content" ObjectID="_1505588766" r:id="rId136"/>
              </w:object>
            </w:r>
          </w:p>
        </w:tc>
      </w:tr>
      <w:tr w:rsidR="00512CCE" w:rsidRPr="00153CDB" w:rsidTr="00512CCE">
        <w:trPr>
          <w:trHeight w:val="596"/>
          <w:jc w:val="center"/>
        </w:trPr>
        <w:tc>
          <w:tcPr>
            <w:tcW w:w="3978" w:type="dxa"/>
            <w:shd w:val="clear" w:color="auto" w:fill="auto"/>
          </w:tcPr>
          <w:p w:rsidR="00512CCE" w:rsidRPr="00290F5B" w:rsidRDefault="00512CCE" w:rsidP="00290F5B">
            <w:pPr>
              <w:numPr>
                <w:ilvl w:val="1"/>
                <w:numId w:val="2"/>
              </w:numPr>
              <w:jc w:val="both"/>
              <w:rPr>
                <w:rFonts w:ascii="Arial" w:hAnsi="Arial" w:cs="Arial"/>
                <w:color w:val="000000"/>
                <w:position w:val="-30"/>
                <w:sz w:val="22"/>
                <w:szCs w:val="22"/>
              </w:rPr>
            </w:pPr>
            <w:r w:rsidRPr="00290F5B">
              <w:rPr>
                <w:rFonts w:ascii="Arial" w:hAnsi="Arial" w:cs="Arial"/>
                <w:color w:val="000000"/>
                <w:position w:val="-30"/>
                <w:sz w:val="22"/>
                <w:szCs w:val="22"/>
              </w:rPr>
              <w:object w:dxaOrig="1840" w:dyaOrig="680">
                <v:shape id="_x0000_i1089" type="#_x0000_t75" style="width:92.25pt;height:33.75pt" o:ole="">
                  <v:imagedata r:id="rId137" o:title=""/>
                </v:shape>
                <o:OLEObject Type="Embed" ProgID="Equation.3" ShapeID="_x0000_i1089" DrawAspect="Content" ObjectID="_1505588767" r:id="rId138"/>
              </w:object>
            </w:r>
          </w:p>
        </w:tc>
        <w:tc>
          <w:tcPr>
            <w:tcW w:w="4308" w:type="dxa"/>
            <w:shd w:val="clear" w:color="auto" w:fill="auto"/>
          </w:tcPr>
          <w:p w:rsidR="00512CCE" w:rsidRPr="00290F5B" w:rsidRDefault="00512CCE" w:rsidP="00290F5B">
            <w:pPr>
              <w:numPr>
                <w:ilvl w:val="1"/>
                <w:numId w:val="2"/>
              </w:numPr>
              <w:jc w:val="both"/>
              <w:rPr>
                <w:rFonts w:ascii="Arial" w:hAnsi="Arial" w:cs="Arial"/>
                <w:color w:val="000000"/>
                <w:position w:val="-30"/>
                <w:sz w:val="22"/>
                <w:szCs w:val="22"/>
              </w:rPr>
            </w:pPr>
            <w:r w:rsidRPr="00290F5B">
              <w:rPr>
                <w:rFonts w:ascii="Arial" w:hAnsi="Arial" w:cs="Arial"/>
                <w:color w:val="000000"/>
                <w:position w:val="-30"/>
                <w:sz w:val="22"/>
                <w:szCs w:val="22"/>
              </w:rPr>
              <w:t xml:space="preserve"> </w:t>
            </w:r>
            <w:r w:rsidRPr="00290F5B">
              <w:rPr>
                <w:rFonts w:ascii="Arial" w:hAnsi="Arial" w:cs="Arial"/>
                <w:color w:val="000000"/>
                <w:position w:val="-30"/>
                <w:sz w:val="22"/>
                <w:szCs w:val="22"/>
              </w:rPr>
              <w:object w:dxaOrig="1740" w:dyaOrig="680">
                <v:shape id="_x0000_i1090" type="#_x0000_t75" style="width:87pt;height:33.75pt" o:ole="">
                  <v:imagedata r:id="rId139" o:title=""/>
                </v:shape>
                <o:OLEObject Type="Embed" ProgID="Equation.3" ShapeID="_x0000_i1090" DrawAspect="Content" ObjectID="_1505588768" r:id="rId140"/>
              </w:object>
            </w:r>
          </w:p>
        </w:tc>
        <w:tc>
          <w:tcPr>
            <w:tcW w:w="3747" w:type="dxa"/>
          </w:tcPr>
          <w:p w:rsidR="00512CCE" w:rsidRPr="00290F5B" w:rsidRDefault="00512CCE" w:rsidP="00290F5B">
            <w:pPr>
              <w:numPr>
                <w:ilvl w:val="1"/>
                <w:numId w:val="2"/>
              </w:numPr>
              <w:jc w:val="both"/>
              <w:rPr>
                <w:rFonts w:ascii="Arial" w:hAnsi="Arial" w:cs="Arial"/>
                <w:color w:val="000000"/>
                <w:position w:val="-30"/>
                <w:sz w:val="22"/>
                <w:szCs w:val="22"/>
              </w:rPr>
            </w:pPr>
            <w:r w:rsidRPr="00153CDB">
              <w:rPr>
                <w:rFonts w:ascii="Arial" w:hAnsi="Arial" w:cs="Arial"/>
                <w:color w:val="000000"/>
                <w:position w:val="-30"/>
                <w:sz w:val="22"/>
                <w:szCs w:val="22"/>
              </w:rPr>
              <w:object w:dxaOrig="1900" w:dyaOrig="720">
                <v:shape id="_x0000_i1091" type="#_x0000_t75" style="width:95.25pt;height:36pt" o:ole="">
                  <v:imagedata r:id="rId141" o:title=""/>
                </v:shape>
                <o:OLEObject Type="Embed" ProgID="Equation.3" ShapeID="_x0000_i1091" DrawAspect="Content" ObjectID="_1505588769" r:id="rId142"/>
              </w:object>
            </w:r>
          </w:p>
        </w:tc>
      </w:tr>
    </w:tbl>
    <w:p w:rsidR="00640C23" w:rsidRDefault="00640C23" w:rsidP="00640C23">
      <w:pPr>
        <w:numPr>
          <w:ilvl w:val="0"/>
          <w:numId w:val="2"/>
        </w:numPr>
        <w:tabs>
          <w:tab w:val="left" w:pos="360"/>
          <w:tab w:val="left" w:pos="540"/>
        </w:tabs>
        <w:jc w:val="both"/>
        <w:rPr>
          <w:rFonts w:ascii="Arial" w:hAnsi="Arial" w:cs="Arial"/>
          <w:color w:val="000000"/>
          <w:sz w:val="22"/>
          <w:szCs w:val="22"/>
        </w:rPr>
      </w:pPr>
      <w:r w:rsidRPr="00640C23">
        <w:rPr>
          <w:rFonts w:ascii="Arial" w:hAnsi="Arial" w:cs="Arial"/>
          <w:color w:val="000000"/>
          <w:sz w:val="22"/>
          <w:szCs w:val="22"/>
        </w:rPr>
        <w:t xml:space="preserve">Sendo </w:t>
      </w:r>
      <w:r w:rsidRPr="00640C23">
        <w:rPr>
          <w:rFonts w:ascii="Arial" w:hAnsi="Arial" w:cs="Arial"/>
          <w:color w:val="000000"/>
          <w:position w:val="-24"/>
          <w:sz w:val="22"/>
          <w:szCs w:val="22"/>
        </w:rPr>
        <w:object w:dxaOrig="1840" w:dyaOrig="620">
          <v:shape id="_x0000_i1092" type="#_x0000_t75" style="width:92.25pt;height:30.75pt" o:ole="">
            <v:imagedata r:id="rId143" o:title=""/>
          </v:shape>
          <o:OLEObject Type="Embed" ProgID="Equation.3" ShapeID="_x0000_i1092" DrawAspect="Content" ObjectID="_1505588770" r:id="rId144"/>
        </w:object>
      </w:r>
      <w:r w:rsidRPr="00640C23">
        <w:rPr>
          <w:rFonts w:ascii="Arial" w:hAnsi="Arial" w:cs="Arial"/>
          <w:color w:val="000000"/>
          <w:sz w:val="22"/>
          <w:szCs w:val="22"/>
        </w:rPr>
        <w:t xml:space="preserve">, determina o valor da expressão:   </w:t>
      </w:r>
      <w:r w:rsidRPr="00640C23">
        <w:rPr>
          <w:rFonts w:ascii="Arial" w:hAnsi="Arial" w:cs="Arial"/>
          <w:color w:val="000000"/>
          <w:position w:val="-28"/>
          <w:sz w:val="22"/>
          <w:szCs w:val="22"/>
        </w:rPr>
        <w:object w:dxaOrig="1660" w:dyaOrig="680">
          <v:shape id="_x0000_i1093" type="#_x0000_t75" style="width:83.25pt;height:33.75pt" o:ole="">
            <v:imagedata r:id="rId145" o:title=""/>
          </v:shape>
          <o:OLEObject Type="Embed" ProgID="Equation.3" ShapeID="_x0000_i1093" DrawAspect="Content" ObjectID="_1505588771" r:id="rId146"/>
        </w:object>
      </w:r>
      <w:r w:rsidRPr="00640C23">
        <w:rPr>
          <w:rFonts w:ascii="Arial" w:hAnsi="Arial" w:cs="Arial"/>
          <w:color w:val="000000"/>
          <w:sz w:val="22"/>
          <w:szCs w:val="22"/>
        </w:rPr>
        <w:t>.</w:t>
      </w:r>
    </w:p>
    <w:p w:rsidR="00512CCE" w:rsidRPr="00640C23" w:rsidRDefault="00512CCE" w:rsidP="00512CCE">
      <w:pPr>
        <w:tabs>
          <w:tab w:val="left" w:pos="360"/>
          <w:tab w:val="left" w:pos="540"/>
        </w:tabs>
        <w:ind w:left="284"/>
        <w:jc w:val="both"/>
        <w:rPr>
          <w:rFonts w:ascii="Arial" w:hAnsi="Arial" w:cs="Arial"/>
          <w:color w:val="000000"/>
          <w:sz w:val="22"/>
          <w:szCs w:val="22"/>
        </w:rPr>
      </w:pPr>
    </w:p>
    <w:p w:rsidR="00640C23" w:rsidRPr="00640C23" w:rsidRDefault="00640C23" w:rsidP="00640C23">
      <w:pPr>
        <w:numPr>
          <w:ilvl w:val="0"/>
          <w:numId w:val="2"/>
        </w:numPr>
        <w:tabs>
          <w:tab w:val="left" w:pos="360"/>
          <w:tab w:val="left" w:pos="540"/>
        </w:tabs>
        <w:jc w:val="both"/>
        <w:rPr>
          <w:rFonts w:ascii="Arial" w:hAnsi="Arial" w:cs="Arial"/>
          <w:color w:val="000000"/>
          <w:sz w:val="22"/>
          <w:szCs w:val="22"/>
        </w:rPr>
      </w:pPr>
      <w:r w:rsidRPr="00640C23">
        <w:rPr>
          <w:rFonts w:ascii="Arial" w:hAnsi="Arial" w:cs="Arial"/>
          <w:color w:val="000000"/>
          <w:sz w:val="22"/>
          <w:szCs w:val="22"/>
        </w:rPr>
        <w:t>Sendo</w:t>
      </w:r>
      <w:r w:rsidRPr="00640C23">
        <w:rPr>
          <w:rFonts w:ascii="Arial" w:hAnsi="Arial" w:cs="Arial"/>
          <w:color w:val="000000"/>
          <w:position w:val="-24"/>
          <w:sz w:val="22"/>
          <w:szCs w:val="22"/>
        </w:rPr>
        <w:object w:dxaOrig="2940" w:dyaOrig="620">
          <v:shape id="_x0000_i1094" type="#_x0000_t75" style="width:147pt;height:30.75pt" o:ole="">
            <v:imagedata r:id="rId147" o:title=""/>
          </v:shape>
          <o:OLEObject Type="Embed" ProgID="Equation.3" ShapeID="_x0000_i1094" DrawAspect="Content" ObjectID="_1505588772" r:id="rId148"/>
        </w:object>
      </w:r>
      <w:r w:rsidRPr="00640C23">
        <w:rPr>
          <w:rFonts w:ascii="Arial" w:hAnsi="Arial" w:cs="Arial"/>
          <w:color w:val="000000"/>
          <w:sz w:val="22"/>
          <w:szCs w:val="22"/>
        </w:rPr>
        <w:t xml:space="preserve">, determina o valor da expressão:         </w:t>
      </w:r>
      <w:r w:rsidRPr="00640C23">
        <w:rPr>
          <w:rFonts w:ascii="Arial" w:hAnsi="Arial" w:cs="Arial"/>
          <w:color w:val="000000"/>
          <w:position w:val="-10"/>
          <w:sz w:val="22"/>
          <w:szCs w:val="22"/>
        </w:rPr>
        <w:object w:dxaOrig="1380" w:dyaOrig="340">
          <v:shape id="_x0000_i1095" type="#_x0000_t75" style="width:69pt;height:17.25pt" o:ole="">
            <v:imagedata r:id="rId149" o:title=""/>
          </v:shape>
          <o:OLEObject Type="Embed" ProgID="Equation.3" ShapeID="_x0000_i1095" DrawAspect="Content" ObjectID="_1505588773" r:id="rId150"/>
        </w:object>
      </w:r>
      <w:r w:rsidRPr="00640C23">
        <w:rPr>
          <w:rFonts w:ascii="Arial" w:hAnsi="Arial" w:cs="Arial"/>
          <w:color w:val="000000"/>
          <w:sz w:val="22"/>
          <w:szCs w:val="22"/>
        </w:rPr>
        <w:t>.</w:t>
      </w:r>
    </w:p>
    <w:sectPr w:rsidR="00640C23" w:rsidRPr="00640C23" w:rsidSect="00290F5B">
      <w:type w:val="continuous"/>
      <w:pgSz w:w="11906" w:h="16838"/>
      <w:pgMar w:top="851" w:right="851" w:bottom="142" w:left="851"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2A82" w:rsidRDefault="00012A82">
      <w:r>
        <w:separator/>
      </w:r>
    </w:p>
  </w:endnote>
  <w:endnote w:type="continuationSeparator" w:id="0">
    <w:p w:rsidR="00012A82" w:rsidRDefault="00012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Euclid Extra">
    <w:altName w:val="Symbol"/>
    <w:charset w:val="02"/>
    <w:family w:val="roman"/>
    <w:pitch w:val="variable"/>
    <w:sig w:usb0="00000000" w:usb1="10000000" w:usb2="00000000" w:usb3="00000000" w:csb0="80000000" w:csb1="00000000"/>
  </w:font>
  <w:font w:name="Euclid Symbol">
    <w:altName w:val="Symbol"/>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CDB" w:rsidRPr="00153CDB" w:rsidRDefault="00153CDB">
    <w:pPr>
      <w:pStyle w:val="Rodap"/>
      <w:jc w:val="right"/>
      <w:rPr>
        <w:sz w:val="20"/>
      </w:rPr>
    </w:pPr>
    <w:r w:rsidRPr="00153CDB">
      <w:rPr>
        <w:sz w:val="20"/>
      </w:rPr>
      <w:fldChar w:fldCharType="begin"/>
    </w:r>
    <w:r w:rsidRPr="00153CDB">
      <w:rPr>
        <w:sz w:val="20"/>
      </w:rPr>
      <w:instrText>PAGE   \* MERGEFORMAT</w:instrText>
    </w:r>
    <w:r w:rsidRPr="00153CDB">
      <w:rPr>
        <w:sz w:val="20"/>
      </w:rPr>
      <w:fldChar w:fldCharType="separate"/>
    </w:r>
    <w:r w:rsidR="007C5A82">
      <w:rPr>
        <w:noProof/>
        <w:sz w:val="20"/>
      </w:rPr>
      <w:t>1</w:t>
    </w:r>
    <w:r w:rsidRPr="00153CDB">
      <w:rPr>
        <w:sz w:val="20"/>
      </w:rPr>
      <w:fldChar w:fldCharType="end"/>
    </w:r>
  </w:p>
  <w:p w:rsidR="00153CDB" w:rsidRDefault="00153CD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2A82" w:rsidRDefault="00012A82">
      <w:r>
        <w:separator/>
      </w:r>
    </w:p>
  </w:footnote>
  <w:footnote w:type="continuationSeparator" w:id="0">
    <w:p w:rsidR="00012A82" w:rsidRDefault="00012A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43A5F"/>
    <w:multiLevelType w:val="multilevel"/>
    <w:tmpl w:val="B8CAC8F2"/>
    <w:lvl w:ilvl="0">
      <w:start w:val="1"/>
      <w:numFmt w:val="decimal"/>
      <w:lvlText w:val="%1."/>
      <w:lvlJc w:val="left"/>
      <w:pPr>
        <w:tabs>
          <w:tab w:val="num" w:pos="0"/>
        </w:tabs>
        <w:ind w:left="284" w:hanging="284"/>
      </w:pPr>
      <w:rPr>
        <w:rFonts w:ascii="Calibri" w:hAnsi="Calibri" w:hint="default"/>
        <w:b/>
        <w:color w:val="800080"/>
        <w:sz w:val="24"/>
        <w:szCs w:val="24"/>
      </w:rPr>
    </w:lvl>
    <w:lvl w:ilvl="1">
      <w:start w:val="1"/>
      <w:numFmt w:val="decimal"/>
      <w:suff w:val="space"/>
      <w:lvlText w:val="%1.%2."/>
      <w:lvlJc w:val="left"/>
      <w:pPr>
        <w:ind w:left="851" w:firstLine="0"/>
      </w:pPr>
      <w:rPr>
        <w:rFonts w:hint="default"/>
        <w:b/>
        <w:color w:val="6600CC"/>
        <w:sz w:val="20"/>
        <w:szCs w:val="20"/>
      </w:rPr>
    </w:lvl>
    <w:lvl w:ilvl="2">
      <w:start w:val="1"/>
      <w:numFmt w:val="decimal"/>
      <w:lvlText w:val="%1.%2.%3."/>
      <w:lvlJc w:val="left"/>
      <w:pPr>
        <w:tabs>
          <w:tab w:val="num" w:pos="0"/>
        </w:tabs>
        <w:ind w:left="2422" w:hanging="1571"/>
      </w:pPr>
      <w:rPr>
        <w:rFonts w:hint="default"/>
        <w:b/>
        <w:color w:val="D60093"/>
      </w:rPr>
    </w:lvl>
    <w:lvl w:ilvl="3">
      <w:start w:val="1"/>
      <w:numFmt w:val="decimal"/>
      <w:lvlText w:val="%1.%2.%3.%4."/>
      <w:lvlJc w:val="left"/>
      <w:pPr>
        <w:tabs>
          <w:tab w:val="num" w:pos="0"/>
        </w:tabs>
        <w:ind w:left="3633" w:hanging="1080"/>
      </w:pPr>
      <w:rPr>
        <w:rFonts w:hint="default"/>
      </w:rPr>
    </w:lvl>
    <w:lvl w:ilvl="4">
      <w:start w:val="1"/>
      <w:numFmt w:val="decimal"/>
      <w:lvlText w:val="%1.%2.%3.%4.%5."/>
      <w:lvlJc w:val="left"/>
      <w:pPr>
        <w:tabs>
          <w:tab w:val="num" w:pos="0"/>
        </w:tabs>
        <w:ind w:left="4844" w:hanging="1440"/>
      </w:pPr>
      <w:rPr>
        <w:rFonts w:hint="default"/>
      </w:rPr>
    </w:lvl>
    <w:lvl w:ilvl="5">
      <w:start w:val="1"/>
      <w:numFmt w:val="decimal"/>
      <w:lvlText w:val="%1.%2.%3.%4.%5.%6."/>
      <w:lvlJc w:val="left"/>
      <w:pPr>
        <w:tabs>
          <w:tab w:val="num" w:pos="0"/>
        </w:tabs>
        <w:ind w:left="5695" w:hanging="1440"/>
      </w:pPr>
      <w:rPr>
        <w:rFonts w:hint="default"/>
      </w:rPr>
    </w:lvl>
    <w:lvl w:ilvl="6">
      <w:start w:val="1"/>
      <w:numFmt w:val="decimal"/>
      <w:lvlText w:val="%1.%2.%3.%4.%5.%6.%7."/>
      <w:lvlJc w:val="left"/>
      <w:pPr>
        <w:tabs>
          <w:tab w:val="num" w:pos="0"/>
        </w:tabs>
        <w:ind w:left="6906" w:hanging="1800"/>
      </w:pPr>
      <w:rPr>
        <w:rFonts w:hint="default"/>
      </w:rPr>
    </w:lvl>
    <w:lvl w:ilvl="7">
      <w:start w:val="1"/>
      <w:numFmt w:val="decimal"/>
      <w:lvlText w:val="%1.%2.%3.%4.%5.%6.%7.%8."/>
      <w:lvlJc w:val="left"/>
      <w:pPr>
        <w:tabs>
          <w:tab w:val="num" w:pos="0"/>
        </w:tabs>
        <w:ind w:left="8117" w:hanging="2160"/>
      </w:pPr>
      <w:rPr>
        <w:rFonts w:hint="default"/>
      </w:rPr>
    </w:lvl>
    <w:lvl w:ilvl="8">
      <w:start w:val="1"/>
      <w:numFmt w:val="decimal"/>
      <w:lvlText w:val="%1.%2.%3.%4.%5.%6.%7.%8.%9."/>
      <w:lvlJc w:val="left"/>
      <w:pPr>
        <w:tabs>
          <w:tab w:val="num" w:pos="0"/>
        </w:tabs>
        <w:ind w:left="8968" w:hanging="2160"/>
      </w:pPr>
      <w:rPr>
        <w:rFonts w:hint="default"/>
      </w:rPr>
    </w:lvl>
  </w:abstractNum>
  <w:abstractNum w:abstractNumId="1">
    <w:nsid w:val="05C74E9A"/>
    <w:multiLevelType w:val="hybridMultilevel"/>
    <w:tmpl w:val="A302334A"/>
    <w:lvl w:ilvl="0" w:tplc="24C295DA">
      <w:start w:val="1"/>
      <w:numFmt w:val="lowerRoman"/>
      <w:lvlText w:val="%1."/>
      <w:lvlJc w:val="right"/>
      <w:pPr>
        <w:ind w:left="2260" w:hanging="360"/>
      </w:pPr>
      <w:rPr>
        <w:rFonts w:hint="default"/>
        <w:b/>
      </w:rPr>
    </w:lvl>
    <w:lvl w:ilvl="1" w:tplc="08160019" w:tentative="1">
      <w:start w:val="1"/>
      <w:numFmt w:val="lowerLetter"/>
      <w:lvlText w:val="%2."/>
      <w:lvlJc w:val="left"/>
      <w:pPr>
        <w:ind w:left="2980" w:hanging="360"/>
      </w:pPr>
    </w:lvl>
    <w:lvl w:ilvl="2" w:tplc="0816001B" w:tentative="1">
      <w:start w:val="1"/>
      <w:numFmt w:val="lowerRoman"/>
      <w:lvlText w:val="%3."/>
      <w:lvlJc w:val="right"/>
      <w:pPr>
        <w:ind w:left="3700" w:hanging="180"/>
      </w:pPr>
    </w:lvl>
    <w:lvl w:ilvl="3" w:tplc="0816000F" w:tentative="1">
      <w:start w:val="1"/>
      <w:numFmt w:val="decimal"/>
      <w:lvlText w:val="%4."/>
      <w:lvlJc w:val="left"/>
      <w:pPr>
        <w:ind w:left="4420" w:hanging="360"/>
      </w:pPr>
    </w:lvl>
    <w:lvl w:ilvl="4" w:tplc="08160019" w:tentative="1">
      <w:start w:val="1"/>
      <w:numFmt w:val="lowerLetter"/>
      <w:lvlText w:val="%5."/>
      <w:lvlJc w:val="left"/>
      <w:pPr>
        <w:ind w:left="5140" w:hanging="360"/>
      </w:pPr>
    </w:lvl>
    <w:lvl w:ilvl="5" w:tplc="0816001B" w:tentative="1">
      <w:start w:val="1"/>
      <w:numFmt w:val="lowerRoman"/>
      <w:lvlText w:val="%6."/>
      <w:lvlJc w:val="right"/>
      <w:pPr>
        <w:ind w:left="5860" w:hanging="180"/>
      </w:pPr>
    </w:lvl>
    <w:lvl w:ilvl="6" w:tplc="0816000F" w:tentative="1">
      <w:start w:val="1"/>
      <w:numFmt w:val="decimal"/>
      <w:lvlText w:val="%7."/>
      <w:lvlJc w:val="left"/>
      <w:pPr>
        <w:ind w:left="6580" w:hanging="360"/>
      </w:pPr>
    </w:lvl>
    <w:lvl w:ilvl="7" w:tplc="08160019" w:tentative="1">
      <w:start w:val="1"/>
      <w:numFmt w:val="lowerLetter"/>
      <w:lvlText w:val="%8."/>
      <w:lvlJc w:val="left"/>
      <w:pPr>
        <w:ind w:left="7300" w:hanging="360"/>
      </w:pPr>
    </w:lvl>
    <w:lvl w:ilvl="8" w:tplc="0816001B" w:tentative="1">
      <w:start w:val="1"/>
      <w:numFmt w:val="lowerRoman"/>
      <w:lvlText w:val="%9."/>
      <w:lvlJc w:val="right"/>
      <w:pPr>
        <w:ind w:left="8020" w:hanging="180"/>
      </w:pPr>
    </w:lvl>
  </w:abstractNum>
  <w:abstractNum w:abstractNumId="2">
    <w:nsid w:val="07613649"/>
    <w:multiLevelType w:val="hybridMultilevel"/>
    <w:tmpl w:val="767E2A6C"/>
    <w:lvl w:ilvl="0" w:tplc="62C80E86">
      <w:start w:val="1"/>
      <w:numFmt w:val="bullet"/>
      <w:lvlText w:val=""/>
      <w:lvlJc w:val="left"/>
      <w:pPr>
        <w:tabs>
          <w:tab w:val="num" w:pos="540"/>
        </w:tabs>
        <w:ind w:left="540" w:hanging="360"/>
      </w:pPr>
      <w:rPr>
        <w:rFonts w:ascii="Symbol" w:hAnsi="Symbol" w:hint="default"/>
        <w:b/>
        <w:i w:val="0"/>
        <w:color w:val="6600FF"/>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3">
    <w:nsid w:val="0F514FD5"/>
    <w:multiLevelType w:val="multilevel"/>
    <w:tmpl w:val="3F3C3520"/>
    <w:lvl w:ilvl="0">
      <w:start w:val="1"/>
      <w:numFmt w:val="decimal"/>
      <w:lvlText w:val="%1."/>
      <w:lvlJc w:val="left"/>
      <w:pPr>
        <w:tabs>
          <w:tab w:val="num" w:pos="0"/>
        </w:tabs>
        <w:ind w:left="284" w:hanging="284"/>
      </w:pPr>
      <w:rPr>
        <w:rFonts w:ascii="Comic Sans MS" w:hAnsi="Comic Sans MS" w:hint="default"/>
        <w:b/>
        <w:color w:val="FF0000"/>
        <w:sz w:val="20"/>
        <w:szCs w:val="20"/>
      </w:rPr>
    </w:lvl>
    <w:lvl w:ilvl="1">
      <w:start w:val="1"/>
      <w:numFmt w:val="decimal"/>
      <w:suff w:val="space"/>
      <w:lvlText w:val="%1.%2."/>
      <w:lvlJc w:val="left"/>
      <w:pPr>
        <w:ind w:left="851" w:firstLine="0"/>
      </w:pPr>
      <w:rPr>
        <w:rFonts w:ascii="Comic Sans MS" w:hAnsi="Comic Sans MS" w:hint="default"/>
        <w:b/>
        <w:color w:val="6600CC"/>
        <w:sz w:val="20"/>
        <w:szCs w:val="20"/>
      </w:rPr>
    </w:lvl>
    <w:lvl w:ilvl="2">
      <w:start w:val="1"/>
      <w:numFmt w:val="decimal"/>
      <w:lvlText w:val="%1.%2.%3."/>
      <w:lvlJc w:val="left"/>
      <w:pPr>
        <w:tabs>
          <w:tab w:val="num" w:pos="0"/>
        </w:tabs>
        <w:ind w:left="1531" w:firstLine="57"/>
      </w:pPr>
      <w:rPr>
        <w:rFonts w:hint="default"/>
        <w:b/>
      </w:rPr>
    </w:lvl>
    <w:lvl w:ilvl="3">
      <w:start w:val="1"/>
      <w:numFmt w:val="decimal"/>
      <w:lvlText w:val="%1.%2.%3.%4."/>
      <w:lvlJc w:val="left"/>
      <w:pPr>
        <w:tabs>
          <w:tab w:val="num" w:pos="0"/>
        </w:tabs>
        <w:ind w:left="3633" w:hanging="1080"/>
      </w:pPr>
      <w:rPr>
        <w:rFonts w:hint="default"/>
      </w:rPr>
    </w:lvl>
    <w:lvl w:ilvl="4">
      <w:start w:val="1"/>
      <w:numFmt w:val="decimal"/>
      <w:lvlText w:val="%1.%2.%3.%4.%5."/>
      <w:lvlJc w:val="left"/>
      <w:pPr>
        <w:tabs>
          <w:tab w:val="num" w:pos="0"/>
        </w:tabs>
        <w:ind w:left="4844" w:hanging="1440"/>
      </w:pPr>
      <w:rPr>
        <w:rFonts w:hint="default"/>
      </w:rPr>
    </w:lvl>
    <w:lvl w:ilvl="5">
      <w:start w:val="1"/>
      <w:numFmt w:val="decimal"/>
      <w:lvlText w:val="%1.%2.%3.%4.%5.%6."/>
      <w:lvlJc w:val="left"/>
      <w:pPr>
        <w:tabs>
          <w:tab w:val="num" w:pos="0"/>
        </w:tabs>
        <w:ind w:left="5695" w:hanging="1440"/>
      </w:pPr>
      <w:rPr>
        <w:rFonts w:hint="default"/>
      </w:rPr>
    </w:lvl>
    <w:lvl w:ilvl="6">
      <w:start w:val="1"/>
      <w:numFmt w:val="decimal"/>
      <w:lvlText w:val="%1.%2.%3.%4.%5.%6.%7."/>
      <w:lvlJc w:val="left"/>
      <w:pPr>
        <w:tabs>
          <w:tab w:val="num" w:pos="0"/>
        </w:tabs>
        <w:ind w:left="6906" w:hanging="1800"/>
      </w:pPr>
      <w:rPr>
        <w:rFonts w:hint="default"/>
      </w:rPr>
    </w:lvl>
    <w:lvl w:ilvl="7">
      <w:start w:val="1"/>
      <w:numFmt w:val="decimal"/>
      <w:lvlText w:val="%1.%2.%3.%4.%5.%6.%7.%8."/>
      <w:lvlJc w:val="left"/>
      <w:pPr>
        <w:tabs>
          <w:tab w:val="num" w:pos="0"/>
        </w:tabs>
        <w:ind w:left="8117" w:hanging="2160"/>
      </w:pPr>
      <w:rPr>
        <w:rFonts w:hint="default"/>
      </w:rPr>
    </w:lvl>
    <w:lvl w:ilvl="8">
      <w:start w:val="1"/>
      <w:numFmt w:val="decimal"/>
      <w:lvlText w:val="%1.%2.%3.%4.%5.%6.%7.%8.%9."/>
      <w:lvlJc w:val="left"/>
      <w:pPr>
        <w:tabs>
          <w:tab w:val="num" w:pos="0"/>
        </w:tabs>
        <w:ind w:left="8968" w:hanging="2160"/>
      </w:pPr>
      <w:rPr>
        <w:rFonts w:hint="default"/>
      </w:rPr>
    </w:lvl>
  </w:abstractNum>
  <w:abstractNum w:abstractNumId="4">
    <w:nsid w:val="14053F2A"/>
    <w:multiLevelType w:val="multilevel"/>
    <w:tmpl w:val="FFA29E6C"/>
    <w:lvl w:ilvl="0">
      <w:start w:val="1"/>
      <w:numFmt w:val="decimal"/>
      <w:lvlText w:val="%1."/>
      <w:lvlJc w:val="left"/>
      <w:pPr>
        <w:tabs>
          <w:tab w:val="num" w:pos="0"/>
        </w:tabs>
        <w:ind w:left="284" w:hanging="284"/>
      </w:pPr>
      <w:rPr>
        <w:rFonts w:ascii="Arial" w:hAnsi="Arial" w:cs="Arial" w:hint="default"/>
        <w:b/>
        <w:color w:val="000000"/>
        <w:sz w:val="22"/>
        <w:szCs w:val="22"/>
      </w:rPr>
    </w:lvl>
    <w:lvl w:ilvl="1">
      <w:start w:val="1"/>
      <w:numFmt w:val="decimal"/>
      <w:suff w:val="space"/>
      <w:lvlText w:val="%1.%2."/>
      <w:lvlJc w:val="left"/>
      <w:pPr>
        <w:ind w:left="851" w:firstLine="0"/>
      </w:pPr>
      <w:rPr>
        <w:rFonts w:hint="default"/>
        <w:b/>
        <w:color w:val="000000"/>
        <w:sz w:val="20"/>
        <w:szCs w:val="20"/>
      </w:rPr>
    </w:lvl>
    <w:lvl w:ilvl="2">
      <w:start w:val="1"/>
      <w:numFmt w:val="decimal"/>
      <w:lvlText w:val="%1.%2.%3."/>
      <w:lvlJc w:val="left"/>
      <w:pPr>
        <w:tabs>
          <w:tab w:val="num" w:pos="0"/>
        </w:tabs>
        <w:ind w:left="2422" w:hanging="1571"/>
      </w:pPr>
      <w:rPr>
        <w:rFonts w:hint="default"/>
        <w:b/>
        <w:color w:val="000000"/>
      </w:rPr>
    </w:lvl>
    <w:lvl w:ilvl="3">
      <w:start w:val="1"/>
      <w:numFmt w:val="decimal"/>
      <w:lvlText w:val="%1.%2.%3.%4."/>
      <w:lvlJc w:val="left"/>
      <w:pPr>
        <w:tabs>
          <w:tab w:val="num" w:pos="0"/>
        </w:tabs>
        <w:ind w:left="3633" w:hanging="1080"/>
      </w:pPr>
      <w:rPr>
        <w:rFonts w:hint="default"/>
      </w:rPr>
    </w:lvl>
    <w:lvl w:ilvl="4">
      <w:start w:val="1"/>
      <w:numFmt w:val="decimal"/>
      <w:lvlText w:val="%1.%2.%3.%4.%5."/>
      <w:lvlJc w:val="left"/>
      <w:pPr>
        <w:tabs>
          <w:tab w:val="num" w:pos="0"/>
        </w:tabs>
        <w:ind w:left="4844" w:hanging="1440"/>
      </w:pPr>
      <w:rPr>
        <w:rFonts w:hint="default"/>
      </w:rPr>
    </w:lvl>
    <w:lvl w:ilvl="5">
      <w:start w:val="1"/>
      <w:numFmt w:val="decimal"/>
      <w:lvlText w:val="%1.%2.%3.%4.%5.%6."/>
      <w:lvlJc w:val="left"/>
      <w:pPr>
        <w:tabs>
          <w:tab w:val="num" w:pos="0"/>
        </w:tabs>
        <w:ind w:left="5695" w:hanging="1440"/>
      </w:pPr>
      <w:rPr>
        <w:rFonts w:hint="default"/>
      </w:rPr>
    </w:lvl>
    <w:lvl w:ilvl="6">
      <w:start w:val="1"/>
      <w:numFmt w:val="decimal"/>
      <w:lvlText w:val="%1.%2.%3.%4.%5.%6.%7."/>
      <w:lvlJc w:val="left"/>
      <w:pPr>
        <w:tabs>
          <w:tab w:val="num" w:pos="0"/>
        </w:tabs>
        <w:ind w:left="6906" w:hanging="1800"/>
      </w:pPr>
      <w:rPr>
        <w:rFonts w:hint="default"/>
      </w:rPr>
    </w:lvl>
    <w:lvl w:ilvl="7">
      <w:start w:val="1"/>
      <w:numFmt w:val="decimal"/>
      <w:lvlText w:val="%1.%2.%3.%4.%5.%6.%7.%8."/>
      <w:lvlJc w:val="left"/>
      <w:pPr>
        <w:tabs>
          <w:tab w:val="num" w:pos="0"/>
        </w:tabs>
        <w:ind w:left="8117" w:hanging="2160"/>
      </w:pPr>
      <w:rPr>
        <w:rFonts w:hint="default"/>
      </w:rPr>
    </w:lvl>
    <w:lvl w:ilvl="8">
      <w:start w:val="1"/>
      <w:numFmt w:val="decimal"/>
      <w:lvlText w:val="%1.%2.%3.%4.%5.%6.%7.%8.%9."/>
      <w:lvlJc w:val="left"/>
      <w:pPr>
        <w:tabs>
          <w:tab w:val="num" w:pos="0"/>
        </w:tabs>
        <w:ind w:left="8968" w:hanging="2160"/>
      </w:pPr>
      <w:rPr>
        <w:rFonts w:hint="default"/>
      </w:rPr>
    </w:lvl>
  </w:abstractNum>
  <w:abstractNum w:abstractNumId="5">
    <w:nsid w:val="14D153A8"/>
    <w:multiLevelType w:val="multilevel"/>
    <w:tmpl w:val="4BF8D280"/>
    <w:lvl w:ilvl="0">
      <w:start w:val="1"/>
      <w:numFmt w:val="decimal"/>
      <w:lvlText w:val="%1."/>
      <w:lvlJc w:val="left"/>
      <w:pPr>
        <w:tabs>
          <w:tab w:val="num" w:pos="0"/>
        </w:tabs>
        <w:ind w:left="284" w:hanging="284"/>
      </w:pPr>
      <w:rPr>
        <w:rFonts w:ascii="Comic Sans MS" w:hAnsi="Comic Sans MS" w:hint="default"/>
        <w:b/>
        <w:color w:val="800080"/>
        <w:sz w:val="20"/>
        <w:szCs w:val="20"/>
      </w:rPr>
    </w:lvl>
    <w:lvl w:ilvl="1">
      <w:start w:val="1"/>
      <w:numFmt w:val="decimal"/>
      <w:suff w:val="space"/>
      <w:lvlText w:val="%1.%2."/>
      <w:lvlJc w:val="left"/>
      <w:pPr>
        <w:ind w:left="851" w:firstLine="0"/>
      </w:pPr>
      <w:rPr>
        <w:b/>
        <w:color w:val="6600CC"/>
        <w:sz w:val="20"/>
        <w:szCs w:val="20"/>
      </w:rPr>
    </w:lvl>
    <w:lvl w:ilvl="2">
      <w:start w:val="1"/>
      <w:numFmt w:val="decimal"/>
      <w:lvlText w:val="%1.%2.%3."/>
      <w:lvlJc w:val="left"/>
      <w:pPr>
        <w:tabs>
          <w:tab w:val="num" w:pos="0"/>
        </w:tabs>
        <w:ind w:left="1531" w:firstLine="57"/>
      </w:pPr>
      <w:rPr>
        <w:b/>
      </w:rPr>
    </w:lvl>
    <w:lvl w:ilvl="3">
      <w:start w:val="1"/>
      <w:numFmt w:val="decimal"/>
      <w:lvlText w:val="%1.%2.%3.%4."/>
      <w:lvlJc w:val="left"/>
      <w:pPr>
        <w:tabs>
          <w:tab w:val="num" w:pos="0"/>
        </w:tabs>
        <w:ind w:left="3633" w:hanging="1080"/>
      </w:pPr>
    </w:lvl>
    <w:lvl w:ilvl="4">
      <w:start w:val="1"/>
      <w:numFmt w:val="decimal"/>
      <w:lvlText w:val="%1.%2.%3.%4.%5."/>
      <w:lvlJc w:val="left"/>
      <w:pPr>
        <w:tabs>
          <w:tab w:val="num" w:pos="0"/>
        </w:tabs>
        <w:ind w:left="4844" w:hanging="1440"/>
      </w:pPr>
    </w:lvl>
    <w:lvl w:ilvl="5">
      <w:start w:val="1"/>
      <w:numFmt w:val="decimal"/>
      <w:lvlText w:val="%1.%2.%3.%4.%5.%6."/>
      <w:lvlJc w:val="left"/>
      <w:pPr>
        <w:tabs>
          <w:tab w:val="num" w:pos="0"/>
        </w:tabs>
        <w:ind w:left="5695" w:hanging="1440"/>
      </w:pPr>
    </w:lvl>
    <w:lvl w:ilvl="6">
      <w:start w:val="1"/>
      <w:numFmt w:val="decimal"/>
      <w:lvlText w:val="%1.%2.%3.%4.%5.%6.%7."/>
      <w:lvlJc w:val="left"/>
      <w:pPr>
        <w:tabs>
          <w:tab w:val="num" w:pos="0"/>
        </w:tabs>
        <w:ind w:left="6906" w:hanging="1800"/>
      </w:pPr>
    </w:lvl>
    <w:lvl w:ilvl="7">
      <w:start w:val="1"/>
      <w:numFmt w:val="decimal"/>
      <w:lvlText w:val="%1.%2.%3.%4.%5.%6.%7.%8."/>
      <w:lvlJc w:val="left"/>
      <w:pPr>
        <w:tabs>
          <w:tab w:val="num" w:pos="0"/>
        </w:tabs>
        <w:ind w:left="8117" w:hanging="2160"/>
      </w:pPr>
    </w:lvl>
    <w:lvl w:ilvl="8">
      <w:start w:val="1"/>
      <w:numFmt w:val="decimal"/>
      <w:lvlText w:val="%1.%2.%3.%4.%5.%6.%7.%8.%9."/>
      <w:lvlJc w:val="left"/>
      <w:pPr>
        <w:tabs>
          <w:tab w:val="num" w:pos="0"/>
        </w:tabs>
        <w:ind w:left="8968" w:hanging="2160"/>
      </w:pPr>
    </w:lvl>
  </w:abstractNum>
  <w:abstractNum w:abstractNumId="6">
    <w:nsid w:val="23081910"/>
    <w:multiLevelType w:val="multilevel"/>
    <w:tmpl w:val="80FA9FC6"/>
    <w:lvl w:ilvl="0">
      <w:start w:val="1"/>
      <w:numFmt w:val="decimal"/>
      <w:lvlText w:val="%1."/>
      <w:lvlJc w:val="left"/>
      <w:pPr>
        <w:tabs>
          <w:tab w:val="num" w:pos="0"/>
        </w:tabs>
        <w:ind w:left="284" w:hanging="284"/>
      </w:pPr>
      <w:rPr>
        <w:rFonts w:ascii="Arial" w:hAnsi="Arial" w:cs="Arial" w:hint="default"/>
        <w:b/>
        <w:color w:val="000000"/>
        <w:sz w:val="22"/>
        <w:szCs w:val="22"/>
      </w:rPr>
    </w:lvl>
    <w:lvl w:ilvl="1">
      <w:start w:val="1"/>
      <w:numFmt w:val="bullet"/>
      <w:lvlText w:val=""/>
      <w:lvlJc w:val="left"/>
      <w:pPr>
        <w:ind w:left="851" w:firstLine="0"/>
      </w:pPr>
      <w:rPr>
        <w:rFonts w:ascii="Symbol" w:hAnsi="Symbol" w:hint="default"/>
        <w:b/>
        <w:color w:val="000000"/>
        <w:sz w:val="20"/>
        <w:szCs w:val="20"/>
      </w:rPr>
    </w:lvl>
    <w:lvl w:ilvl="2">
      <w:start w:val="1"/>
      <w:numFmt w:val="decimal"/>
      <w:lvlText w:val="%1.%2.%3."/>
      <w:lvlJc w:val="left"/>
      <w:pPr>
        <w:tabs>
          <w:tab w:val="num" w:pos="0"/>
        </w:tabs>
        <w:ind w:left="2422" w:hanging="1571"/>
      </w:pPr>
      <w:rPr>
        <w:rFonts w:hint="default"/>
        <w:b/>
        <w:color w:val="000000"/>
      </w:rPr>
    </w:lvl>
    <w:lvl w:ilvl="3">
      <w:start w:val="1"/>
      <w:numFmt w:val="decimal"/>
      <w:lvlText w:val="%1.%2.%3.%4."/>
      <w:lvlJc w:val="left"/>
      <w:pPr>
        <w:tabs>
          <w:tab w:val="num" w:pos="0"/>
        </w:tabs>
        <w:ind w:left="3633" w:hanging="1080"/>
      </w:pPr>
      <w:rPr>
        <w:rFonts w:hint="default"/>
      </w:rPr>
    </w:lvl>
    <w:lvl w:ilvl="4">
      <w:start w:val="1"/>
      <w:numFmt w:val="decimal"/>
      <w:lvlText w:val="%1.%2.%3.%4.%5."/>
      <w:lvlJc w:val="left"/>
      <w:pPr>
        <w:tabs>
          <w:tab w:val="num" w:pos="0"/>
        </w:tabs>
        <w:ind w:left="4844" w:hanging="1440"/>
      </w:pPr>
      <w:rPr>
        <w:rFonts w:hint="default"/>
      </w:rPr>
    </w:lvl>
    <w:lvl w:ilvl="5">
      <w:start w:val="1"/>
      <w:numFmt w:val="decimal"/>
      <w:lvlText w:val="%1.%2.%3.%4.%5.%6."/>
      <w:lvlJc w:val="left"/>
      <w:pPr>
        <w:tabs>
          <w:tab w:val="num" w:pos="0"/>
        </w:tabs>
        <w:ind w:left="5695" w:hanging="1440"/>
      </w:pPr>
      <w:rPr>
        <w:rFonts w:hint="default"/>
      </w:rPr>
    </w:lvl>
    <w:lvl w:ilvl="6">
      <w:start w:val="1"/>
      <w:numFmt w:val="decimal"/>
      <w:lvlText w:val="%1.%2.%3.%4.%5.%6.%7."/>
      <w:lvlJc w:val="left"/>
      <w:pPr>
        <w:tabs>
          <w:tab w:val="num" w:pos="0"/>
        </w:tabs>
        <w:ind w:left="6906" w:hanging="1800"/>
      </w:pPr>
      <w:rPr>
        <w:rFonts w:hint="default"/>
      </w:rPr>
    </w:lvl>
    <w:lvl w:ilvl="7">
      <w:start w:val="1"/>
      <w:numFmt w:val="decimal"/>
      <w:lvlText w:val="%1.%2.%3.%4.%5.%6.%7.%8."/>
      <w:lvlJc w:val="left"/>
      <w:pPr>
        <w:tabs>
          <w:tab w:val="num" w:pos="0"/>
        </w:tabs>
        <w:ind w:left="8117" w:hanging="2160"/>
      </w:pPr>
      <w:rPr>
        <w:rFonts w:hint="default"/>
      </w:rPr>
    </w:lvl>
    <w:lvl w:ilvl="8">
      <w:start w:val="1"/>
      <w:numFmt w:val="decimal"/>
      <w:lvlText w:val="%1.%2.%3.%4.%5.%6.%7.%8.%9."/>
      <w:lvlJc w:val="left"/>
      <w:pPr>
        <w:tabs>
          <w:tab w:val="num" w:pos="0"/>
        </w:tabs>
        <w:ind w:left="8968" w:hanging="2160"/>
      </w:pPr>
      <w:rPr>
        <w:rFonts w:hint="default"/>
      </w:rPr>
    </w:lvl>
  </w:abstractNum>
  <w:abstractNum w:abstractNumId="7">
    <w:nsid w:val="27AD433D"/>
    <w:multiLevelType w:val="multilevel"/>
    <w:tmpl w:val="AE8CACD2"/>
    <w:lvl w:ilvl="0">
      <w:start w:val="1"/>
      <w:numFmt w:val="decimal"/>
      <w:pStyle w:val="Listanumerada4"/>
      <w:isLgl/>
      <w:suff w:val="space"/>
      <w:lvlText w:val="%1."/>
      <w:lvlJc w:val="left"/>
      <w:pPr>
        <w:ind w:left="284" w:hanging="284"/>
      </w:pPr>
      <w:rPr>
        <w:rFonts w:ascii="Comic Sans MS" w:hAnsi="Comic Sans MS" w:hint="default"/>
        <w:b/>
        <w:i w:val="0"/>
        <w:color w:val="800080"/>
        <w:spacing w:val="-10"/>
        <w:w w:val="100"/>
        <w:kern w:val="20"/>
        <w:position w:val="0"/>
        <w:sz w:val="20"/>
        <w:szCs w:val="20"/>
        <w:effect w:val="antsRed"/>
      </w:rPr>
    </w:lvl>
    <w:lvl w:ilvl="1">
      <w:start w:val="1"/>
      <w:numFmt w:val="decimal"/>
      <w:lvlText w:val="%2.1.  "/>
      <w:lvlJc w:val="left"/>
      <w:pPr>
        <w:tabs>
          <w:tab w:val="num" w:pos="357"/>
        </w:tabs>
        <w:ind w:left="851" w:hanging="227"/>
      </w:pPr>
      <w:rPr>
        <w:rFonts w:ascii="Comic Sans MS" w:hAnsi="Comic Sans MS" w:hint="default"/>
        <w:b/>
        <w:i w:val="0"/>
        <w:color w:val="auto"/>
        <w:sz w:val="20"/>
        <w:szCs w:val="20"/>
      </w:rPr>
    </w:lvl>
    <w:lvl w:ilvl="2">
      <w:start w:val="1"/>
      <w:numFmt w:val="lowerRoman"/>
      <w:lvlText w:val="%3."/>
      <w:lvlJc w:val="left"/>
      <w:pPr>
        <w:tabs>
          <w:tab w:val="num" w:pos="1440"/>
        </w:tabs>
        <w:ind w:left="1224" w:hanging="504"/>
      </w:pPr>
      <w:rPr>
        <w:rFonts w:ascii="Arial" w:hAnsi="Arial" w:cs="Times New Roman" w:hint="default"/>
        <w:b/>
        <w:i w:val="0"/>
        <w:color w:val="FF0000"/>
        <w:sz w:val="20"/>
        <w:szCs w:val="20"/>
      </w:rPr>
    </w:lvl>
    <w:lvl w:ilvl="3">
      <w:start w:val="2"/>
      <w:numFmt w:val="none"/>
      <w:lvlText w:val="a."/>
      <w:lvlJc w:val="left"/>
      <w:pPr>
        <w:tabs>
          <w:tab w:val="num" w:pos="1800"/>
        </w:tabs>
        <w:ind w:left="1728" w:hanging="648"/>
      </w:pPr>
      <w:rPr>
        <w:b/>
        <w:color w:val="6600CC"/>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2B5753FD"/>
    <w:multiLevelType w:val="multilevel"/>
    <w:tmpl w:val="2E1C3DD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D375B46"/>
    <w:multiLevelType w:val="multilevel"/>
    <w:tmpl w:val="6AB041A4"/>
    <w:lvl w:ilvl="0">
      <w:start w:val="1"/>
      <w:numFmt w:val="decimal"/>
      <w:lvlText w:val="%1."/>
      <w:lvlJc w:val="left"/>
      <w:pPr>
        <w:ind w:left="360" w:hanging="360"/>
      </w:pPr>
      <w:rPr>
        <w:rFonts w:ascii="Arial" w:hAnsi="Arial" w:cs="Arial" w:hint="default"/>
        <w:b/>
        <w:i w:val="0"/>
        <w:sz w:val="22"/>
        <w:szCs w:val="22"/>
      </w:rPr>
    </w:lvl>
    <w:lvl w:ilvl="1">
      <w:start w:val="1"/>
      <w:numFmt w:val="decimal"/>
      <w:lvlText w:val="%1.%2."/>
      <w:lvlJc w:val="left"/>
      <w:pPr>
        <w:ind w:left="43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8072A26"/>
    <w:multiLevelType w:val="multilevel"/>
    <w:tmpl w:val="2E1C3DD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5570645C"/>
    <w:multiLevelType w:val="hybridMultilevel"/>
    <w:tmpl w:val="6B7CFF1E"/>
    <w:lvl w:ilvl="0" w:tplc="AD2AD762">
      <w:start w:val="1"/>
      <w:numFmt w:val="upperLetter"/>
      <w:lvlText w:val="%1)"/>
      <w:lvlJc w:val="left"/>
      <w:pPr>
        <w:ind w:left="1080" w:hanging="360"/>
      </w:pPr>
      <w:rPr>
        <w:rFonts w:hint="default"/>
        <w:b w:val="0"/>
        <w:i w:val="0"/>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2">
    <w:nsid w:val="69AD698B"/>
    <w:multiLevelType w:val="multilevel"/>
    <w:tmpl w:val="86FCFF22"/>
    <w:lvl w:ilvl="0">
      <w:start w:val="1"/>
      <w:numFmt w:val="decimal"/>
      <w:lvlText w:val="%1."/>
      <w:lvlJc w:val="left"/>
      <w:pPr>
        <w:tabs>
          <w:tab w:val="num" w:pos="0"/>
        </w:tabs>
        <w:ind w:left="284" w:hanging="284"/>
      </w:pPr>
      <w:rPr>
        <w:rFonts w:ascii="Comic Sans MS" w:hAnsi="Comic Sans MS" w:hint="default"/>
        <w:b/>
        <w:color w:val="auto"/>
        <w:sz w:val="20"/>
        <w:szCs w:val="20"/>
      </w:rPr>
    </w:lvl>
    <w:lvl w:ilvl="1">
      <w:start w:val="1"/>
      <w:numFmt w:val="decimal"/>
      <w:suff w:val="space"/>
      <w:lvlText w:val="%1.%2."/>
      <w:lvlJc w:val="left"/>
      <w:pPr>
        <w:ind w:left="851" w:firstLine="0"/>
      </w:pPr>
      <w:rPr>
        <w:rFonts w:ascii="Comic Sans MS" w:hAnsi="Comic Sans MS" w:hint="default"/>
        <w:b/>
        <w:color w:val="auto"/>
        <w:sz w:val="20"/>
        <w:szCs w:val="20"/>
      </w:rPr>
    </w:lvl>
    <w:lvl w:ilvl="2">
      <w:start w:val="1"/>
      <w:numFmt w:val="decimal"/>
      <w:lvlText w:val="%1.%2.%3."/>
      <w:lvlJc w:val="left"/>
      <w:pPr>
        <w:tabs>
          <w:tab w:val="num" w:pos="0"/>
        </w:tabs>
        <w:ind w:left="2422" w:hanging="1571"/>
      </w:pPr>
      <w:rPr>
        <w:b/>
        <w:color w:val="D60093"/>
      </w:rPr>
    </w:lvl>
    <w:lvl w:ilvl="3">
      <w:start w:val="1"/>
      <w:numFmt w:val="decimal"/>
      <w:lvlText w:val="%1.%2.%3.%4."/>
      <w:lvlJc w:val="left"/>
      <w:pPr>
        <w:tabs>
          <w:tab w:val="num" w:pos="0"/>
        </w:tabs>
        <w:ind w:left="3633" w:hanging="1080"/>
      </w:pPr>
    </w:lvl>
    <w:lvl w:ilvl="4">
      <w:start w:val="1"/>
      <w:numFmt w:val="decimal"/>
      <w:lvlText w:val="%1.%2.%3.%4.%5."/>
      <w:lvlJc w:val="left"/>
      <w:pPr>
        <w:tabs>
          <w:tab w:val="num" w:pos="0"/>
        </w:tabs>
        <w:ind w:left="4844" w:hanging="1440"/>
      </w:pPr>
    </w:lvl>
    <w:lvl w:ilvl="5">
      <w:start w:val="1"/>
      <w:numFmt w:val="decimal"/>
      <w:lvlText w:val="%1.%2.%3.%4.%5.%6."/>
      <w:lvlJc w:val="left"/>
      <w:pPr>
        <w:tabs>
          <w:tab w:val="num" w:pos="0"/>
        </w:tabs>
        <w:ind w:left="5695" w:hanging="1440"/>
      </w:pPr>
    </w:lvl>
    <w:lvl w:ilvl="6">
      <w:start w:val="1"/>
      <w:numFmt w:val="decimal"/>
      <w:lvlText w:val="%1.%2.%3.%4.%5.%6.%7."/>
      <w:lvlJc w:val="left"/>
      <w:pPr>
        <w:tabs>
          <w:tab w:val="num" w:pos="0"/>
        </w:tabs>
        <w:ind w:left="6906" w:hanging="1800"/>
      </w:pPr>
    </w:lvl>
    <w:lvl w:ilvl="7">
      <w:start w:val="1"/>
      <w:numFmt w:val="decimal"/>
      <w:lvlText w:val="%1.%2.%3.%4.%5.%6.%7.%8."/>
      <w:lvlJc w:val="left"/>
      <w:pPr>
        <w:tabs>
          <w:tab w:val="num" w:pos="0"/>
        </w:tabs>
        <w:ind w:left="8117" w:hanging="2160"/>
      </w:pPr>
    </w:lvl>
    <w:lvl w:ilvl="8">
      <w:start w:val="1"/>
      <w:numFmt w:val="decimal"/>
      <w:lvlText w:val="%1.%2.%3.%4.%5.%6.%7.%8.%9."/>
      <w:lvlJc w:val="left"/>
      <w:pPr>
        <w:tabs>
          <w:tab w:val="num" w:pos="0"/>
        </w:tabs>
        <w:ind w:left="8968" w:hanging="2160"/>
      </w:pPr>
    </w:lvl>
  </w:abstractNum>
  <w:num w:numId="1">
    <w:abstractNumId w:val="3"/>
  </w:num>
  <w:num w:numId="2">
    <w:abstractNumId w:val="4"/>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0"/>
  </w:num>
  <w:num w:numId="9">
    <w:abstractNumId w:val="11"/>
  </w:num>
  <w:num w:numId="10">
    <w:abstractNumId w:val="9"/>
  </w:num>
  <w:num w:numId="11">
    <w:abstractNumId w:val="1"/>
  </w:num>
  <w:num w:numId="12">
    <w:abstractNumId w:val="6"/>
  </w:num>
  <w:num w:numId="13">
    <w:abstractNumId w:val="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8241F"/>
    <w:rsid w:val="00012A82"/>
    <w:rsid w:val="0002497D"/>
    <w:rsid w:val="000268A9"/>
    <w:rsid w:val="00036EB2"/>
    <w:rsid w:val="00037766"/>
    <w:rsid w:val="00040045"/>
    <w:rsid w:val="0005455A"/>
    <w:rsid w:val="000611B5"/>
    <w:rsid w:val="00070108"/>
    <w:rsid w:val="000776C9"/>
    <w:rsid w:val="00083FE8"/>
    <w:rsid w:val="00084918"/>
    <w:rsid w:val="00085981"/>
    <w:rsid w:val="00087A61"/>
    <w:rsid w:val="0009018B"/>
    <w:rsid w:val="000975F0"/>
    <w:rsid w:val="000A32B1"/>
    <w:rsid w:val="000A5BA9"/>
    <w:rsid w:val="000B0D4F"/>
    <w:rsid w:val="000B1A36"/>
    <w:rsid w:val="000B6801"/>
    <w:rsid w:val="000B6E9B"/>
    <w:rsid w:val="000C406D"/>
    <w:rsid w:val="000D0DBA"/>
    <w:rsid w:val="000D27B2"/>
    <w:rsid w:val="000D29D5"/>
    <w:rsid w:val="000D5764"/>
    <w:rsid w:val="000D78A3"/>
    <w:rsid w:val="000F44FF"/>
    <w:rsid w:val="00105545"/>
    <w:rsid w:val="00111319"/>
    <w:rsid w:val="00116B54"/>
    <w:rsid w:val="00137D87"/>
    <w:rsid w:val="00140354"/>
    <w:rsid w:val="00141C41"/>
    <w:rsid w:val="00143120"/>
    <w:rsid w:val="00144695"/>
    <w:rsid w:val="00150303"/>
    <w:rsid w:val="00150EDE"/>
    <w:rsid w:val="0015111E"/>
    <w:rsid w:val="00153CDB"/>
    <w:rsid w:val="00156E76"/>
    <w:rsid w:val="00172DC0"/>
    <w:rsid w:val="0017537A"/>
    <w:rsid w:val="00183D21"/>
    <w:rsid w:val="001849D3"/>
    <w:rsid w:val="001A6ECD"/>
    <w:rsid w:val="001D0351"/>
    <w:rsid w:val="001D768E"/>
    <w:rsid w:val="001E02F4"/>
    <w:rsid w:val="001E1D15"/>
    <w:rsid w:val="001E670B"/>
    <w:rsid w:val="001F45FD"/>
    <w:rsid w:val="001F5F7A"/>
    <w:rsid w:val="002060C9"/>
    <w:rsid w:val="00207814"/>
    <w:rsid w:val="0022386C"/>
    <w:rsid w:val="002339EE"/>
    <w:rsid w:val="00233D2C"/>
    <w:rsid w:val="00237690"/>
    <w:rsid w:val="002378DC"/>
    <w:rsid w:val="00256312"/>
    <w:rsid w:val="00256A24"/>
    <w:rsid w:val="002610BA"/>
    <w:rsid w:val="002736DA"/>
    <w:rsid w:val="00282AD5"/>
    <w:rsid w:val="00283B1C"/>
    <w:rsid w:val="002855FA"/>
    <w:rsid w:val="0028707B"/>
    <w:rsid w:val="00290F5B"/>
    <w:rsid w:val="002A0BA2"/>
    <w:rsid w:val="002A2B55"/>
    <w:rsid w:val="002A5F91"/>
    <w:rsid w:val="002C4265"/>
    <w:rsid w:val="002D185B"/>
    <w:rsid w:val="002E715D"/>
    <w:rsid w:val="002F1171"/>
    <w:rsid w:val="002F32A7"/>
    <w:rsid w:val="002F65F9"/>
    <w:rsid w:val="00303FBA"/>
    <w:rsid w:val="00313D40"/>
    <w:rsid w:val="00316734"/>
    <w:rsid w:val="00316DB2"/>
    <w:rsid w:val="00323C0C"/>
    <w:rsid w:val="0032461C"/>
    <w:rsid w:val="003329C0"/>
    <w:rsid w:val="00337314"/>
    <w:rsid w:val="00340F76"/>
    <w:rsid w:val="00344529"/>
    <w:rsid w:val="0035293D"/>
    <w:rsid w:val="00361FBE"/>
    <w:rsid w:val="00371CAD"/>
    <w:rsid w:val="00373ABA"/>
    <w:rsid w:val="003766AC"/>
    <w:rsid w:val="003934E3"/>
    <w:rsid w:val="003942AD"/>
    <w:rsid w:val="003A0561"/>
    <w:rsid w:val="003A5172"/>
    <w:rsid w:val="003B5C5D"/>
    <w:rsid w:val="003C0BB5"/>
    <w:rsid w:val="003C174D"/>
    <w:rsid w:val="003C17E0"/>
    <w:rsid w:val="003C2D91"/>
    <w:rsid w:val="003D7CD8"/>
    <w:rsid w:val="003E2EEB"/>
    <w:rsid w:val="003E6FEF"/>
    <w:rsid w:val="003F0B8A"/>
    <w:rsid w:val="00402843"/>
    <w:rsid w:val="00403831"/>
    <w:rsid w:val="004054A4"/>
    <w:rsid w:val="0040788A"/>
    <w:rsid w:val="00414099"/>
    <w:rsid w:val="0042259D"/>
    <w:rsid w:val="00422C87"/>
    <w:rsid w:val="00426F4D"/>
    <w:rsid w:val="00434537"/>
    <w:rsid w:val="004367E3"/>
    <w:rsid w:val="004502FB"/>
    <w:rsid w:val="00451F2A"/>
    <w:rsid w:val="00460D76"/>
    <w:rsid w:val="00472FC2"/>
    <w:rsid w:val="00474502"/>
    <w:rsid w:val="00477A51"/>
    <w:rsid w:val="0048272E"/>
    <w:rsid w:val="004916B2"/>
    <w:rsid w:val="004A67F7"/>
    <w:rsid w:val="004A68FE"/>
    <w:rsid w:val="004B0CBE"/>
    <w:rsid w:val="004B5FEE"/>
    <w:rsid w:val="004C09E2"/>
    <w:rsid w:val="004C2E8A"/>
    <w:rsid w:val="004C6321"/>
    <w:rsid w:val="004C7B37"/>
    <w:rsid w:val="004D43E5"/>
    <w:rsid w:val="004D5F61"/>
    <w:rsid w:val="004F388F"/>
    <w:rsid w:val="00505C23"/>
    <w:rsid w:val="005063FB"/>
    <w:rsid w:val="00511322"/>
    <w:rsid w:val="00512CCE"/>
    <w:rsid w:val="00516077"/>
    <w:rsid w:val="005208E9"/>
    <w:rsid w:val="00536438"/>
    <w:rsid w:val="00537468"/>
    <w:rsid w:val="00547B4D"/>
    <w:rsid w:val="00547C8F"/>
    <w:rsid w:val="005502B4"/>
    <w:rsid w:val="00550B0C"/>
    <w:rsid w:val="00573B95"/>
    <w:rsid w:val="005B2D2C"/>
    <w:rsid w:val="005D0786"/>
    <w:rsid w:val="005D2DC4"/>
    <w:rsid w:val="005E22BC"/>
    <w:rsid w:val="005E5BEB"/>
    <w:rsid w:val="005F7883"/>
    <w:rsid w:val="00602A16"/>
    <w:rsid w:val="00605728"/>
    <w:rsid w:val="00610051"/>
    <w:rsid w:val="006148B5"/>
    <w:rsid w:val="00632C52"/>
    <w:rsid w:val="00634A2A"/>
    <w:rsid w:val="00636A62"/>
    <w:rsid w:val="00640C23"/>
    <w:rsid w:val="0064493C"/>
    <w:rsid w:val="0066177B"/>
    <w:rsid w:val="006622EA"/>
    <w:rsid w:val="0067588D"/>
    <w:rsid w:val="006A27C5"/>
    <w:rsid w:val="006B6C6C"/>
    <w:rsid w:val="006C41E3"/>
    <w:rsid w:val="006C5786"/>
    <w:rsid w:val="006E0857"/>
    <w:rsid w:val="006E0E6E"/>
    <w:rsid w:val="006F1578"/>
    <w:rsid w:val="0070082F"/>
    <w:rsid w:val="007015A4"/>
    <w:rsid w:val="0070789B"/>
    <w:rsid w:val="00710E99"/>
    <w:rsid w:val="00711B64"/>
    <w:rsid w:val="00723169"/>
    <w:rsid w:val="00744175"/>
    <w:rsid w:val="00755203"/>
    <w:rsid w:val="00765196"/>
    <w:rsid w:val="0077078B"/>
    <w:rsid w:val="00773037"/>
    <w:rsid w:val="00774239"/>
    <w:rsid w:val="00777397"/>
    <w:rsid w:val="00782ACE"/>
    <w:rsid w:val="007939AA"/>
    <w:rsid w:val="00793FAB"/>
    <w:rsid w:val="007A0099"/>
    <w:rsid w:val="007B2733"/>
    <w:rsid w:val="007B5065"/>
    <w:rsid w:val="007B726F"/>
    <w:rsid w:val="007B750A"/>
    <w:rsid w:val="007C43C4"/>
    <w:rsid w:val="007C5A82"/>
    <w:rsid w:val="007D74BA"/>
    <w:rsid w:val="008002F1"/>
    <w:rsid w:val="00805AF6"/>
    <w:rsid w:val="00806E6C"/>
    <w:rsid w:val="00806F55"/>
    <w:rsid w:val="00812D58"/>
    <w:rsid w:val="00816339"/>
    <w:rsid w:val="008263EA"/>
    <w:rsid w:val="008277C4"/>
    <w:rsid w:val="00832255"/>
    <w:rsid w:val="00840E7E"/>
    <w:rsid w:val="00841394"/>
    <w:rsid w:val="008414BF"/>
    <w:rsid w:val="00844018"/>
    <w:rsid w:val="008476B1"/>
    <w:rsid w:val="00850BC4"/>
    <w:rsid w:val="00850E1D"/>
    <w:rsid w:val="008524C5"/>
    <w:rsid w:val="00854512"/>
    <w:rsid w:val="00861763"/>
    <w:rsid w:val="00880D06"/>
    <w:rsid w:val="00884F39"/>
    <w:rsid w:val="00887E32"/>
    <w:rsid w:val="008913E1"/>
    <w:rsid w:val="00891E3F"/>
    <w:rsid w:val="00893265"/>
    <w:rsid w:val="00894C87"/>
    <w:rsid w:val="008A35B0"/>
    <w:rsid w:val="008C2E7B"/>
    <w:rsid w:val="008C3DD3"/>
    <w:rsid w:val="008D61EA"/>
    <w:rsid w:val="008E2444"/>
    <w:rsid w:val="008E3238"/>
    <w:rsid w:val="008E4E28"/>
    <w:rsid w:val="008F0AC6"/>
    <w:rsid w:val="008F22BC"/>
    <w:rsid w:val="00904B46"/>
    <w:rsid w:val="00924886"/>
    <w:rsid w:val="009272A3"/>
    <w:rsid w:val="00933FDF"/>
    <w:rsid w:val="00937049"/>
    <w:rsid w:val="00953F0A"/>
    <w:rsid w:val="00953FE7"/>
    <w:rsid w:val="00954709"/>
    <w:rsid w:val="00967F88"/>
    <w:rsid w:val="009728AE"/>
    <w:rsid w:val="009805D6"/>
    <w:rsid w:val="00980DC8"/>
    <w:rsid w:val="00986D20"/>
    <w:rsid w:val="009927EA"/>
    <w:rsid w:val="00992AF6"/>
    <w:rsid w:val="00994DDB"/>
    <w:rsid w:val="00996036"/>
    <w:rsid w:val="009A5257"/>
    <w:rsid w:val="009A6827"/>
    <w:rsid w:val="009B43FC"/>
    <w:rsid w:val="009C04ED"/>
    <w:rsid w:val="009C611B"/>
    <w:rsid w:val="009D2619"/>
    <w:rsid w:val="009D2E64"/>
    <w:rsid w:val="009E07DE"/>
    <w:rsid w:val="009E6279"/>
    <w:rsid w:val="009F33C2"/>
    <w:rsid w:val="00A006DA"/>
    <w:rsid w:val="00A04238"/>
    <w:rsid w:val="00A04DA3"/>
    <w:rsid w:val="00A11561"/>
    <w:rsid w:val="00A1466B"/>
    <w:rsid w:val="00A1759E"/>
    <w:rsid w:val="00A316FB"/>
    <w:rsid w:val="00A40821"/>
    <w:rsid w:val="00A429D1"/>
    <w:rsid w:val="00A518E4"/>
    <w:rsid w:val="00A521D1"/>
    <w:rsid w:val="00A5258C"/>
    <w:rsid w:val="00A549EA"/>
    <w:rsid w:val="00A619E2"/>
    <w:rsid w:val="00A93016"/>
    <w:rsid w:val="00A93648"/>
    <w:rsid w:val="00AC3320"/>
    <w:rsid w:val="00AC6A06"/>
    <w:rsid w:val="00AD3671"/>
    <w:rsid w:val="00AD3A36"/>
    <w:rsid w:val="00AD45EA"/>
    <w:rsid w:val="00AE4510"/>
    <w:rsid w:val="00AF1B27"/>
    <w:rsid w:val="00AF49DA"/>
    <w:rsid w:val="00AF5399"/>
    <w:rsid w:val="00B00D0D"/>
    <w:rsid w:val="00B02A3B"/>
    <w:rsid w:val="00B040A8"/>
    <w:rsid w:val="00B13155"/>
    <w:rsid w:val="00B204CF"/>
    <w:rsid w:val="00B273C4"/>
    <w:rsid w:val="00B44FCF"/>
    <w:rsid w:val="00B50C11"/>
    <w:rsid w:val="00B51268"/>
    <w:rsid w:val="00B52D96"/>
    <w:rsid w:val="00B646FE"/>
    <w:rsid w:val="00B670B8"/>
    <w:rsid w:val="00B6788C"/>
    <w:rsid w:val="00B81ACA"/>
    <w:rsid w:val="00BB0D64"/>
    <w:rsid w:val="00BB68FE"/>
    <w:rsid w:val="00BC12D3"/>
    <w:rsid w:val="00BC1BD0"/>
    <w:rsid w:val="00BE271A"/>
    <w:rsid w:val="00BE5A55"/>
    <w:rsid w:val="00BE6288"/>
    <w:rsid w:val="00BF3C33"/>
    <w:rsid w:val="00BF6D6F"/>
    <w:rsid w:val="00BF7447"/>
    <w:rsid w:val="00C0179C"/>
    <w:rsid w:val="00C01905"/>
    <w:rsid w:val="00C05B78"/>
    <w:rsid w:val="00C22DB7"/>
    <w:rsid w:val="00C27C7E"/>
    <w:rsid w:val="00C32F6C"/>
    <w:rsid w:val="00C4376F"/>
    <w:rsid w:val="00C47450"/>
    <w:rsid w:val="00C47C44"/>
    <w:rsid w:val="00C62123"/>
    <w:rsid w:val="00C63360"/>
    <w:rsid w:val="00C666C5"/>
    <w:rsid w:val="00C76E40"/>
    <w:rsid w:val="00C7735B"/>
    <w:rsid w:val="00C8197C"/>
    <w:rsid w:val="00C8241F"/>
    <w:rsid w:val="00C935C0"/>
    <w:rsid w:val="00CB7DF7"/>
    <w:rsid w:val="00CE2B72"/>
    <w:rsid w:val="00CF7875"/>
    <w:rsid w:val="00D04E37"/>
    <w:rsid w:val="00D21DA7"/>
    <w:rsid w:val="00D2750F"/>
    <w:rsid w:val="00D3391A"/>
    <w:rsid w:val="00D34FBB"/>
    <w:rsid w:val="00D37D0E"/>
    <w:rsid w:val="00D47F2E"/>
    <w:rsid w:val="00D525DB"/>
    <w:rsid w:val="00D60913"/>
    <w:rsid w:val="00D62DFB"/>
    <w:rsid w:val="00D6506B"/>
    <w:rsid w:val="00D670AE"/>
    <w:rsid w:val="00D74E11"/>
    <w:rsid w:val="00D76480"/>
    <w:rsid w:val="00D8228C"/>
    <w:rsid w:val="00D91715"/>
    <w:rsid w:val="00D918E0"/>
    <w:rsid w:val="00D95B12"/>
    <w:rsid w:val="00D97A24"/>
    <w:rsid w:val="00DA38F5"/>
    <w:rsid w:val="00DA48C0"/>
    <w:rsid w:val="00DB04A8"/>
    <w:rsid w:val="00DB2E33"/>
    <w:rsid w:val="00DB6257"/>
    <w:rsid w:val="00DD512D"/>
    <w:rsid w:val="00DE22B9"/>
    <w:rsid w:val="00DE550E"/>
    <w:rsid w:val="00DF03B1"/>
    <w:rsid w:val="00DF4E93"/>
    <w:rsid w:val="00E04D11"/>
    <w:rsid w:val="00E0528D"/>
    <w:rsid w:val="00E31BB7"/>
    <w:rsid w:val="00E3599F"/>
    <w:rsid w:val="00E36C6A"/>
    <w:rsid w:val="00E801DD"/>
    <w:rsid w:val="00E82ABD"/>
    <w:rsid w:val="00E96FA1"/>
    <w:rsid w:val="00EA5EEC"/>
    <w:rsid w:val="00EA719A"/>
    <w:rsid w:val="00EB77A6"/>
    <w:rsid w:val="00EC0C46"/>
    <w:rsid w:val="00EC6B65"/>
    <w:rsid w:val="00ED7AC3"/>
    <w:rsid w:val="00EE0448"/>
    <w:rsid w:val="00EE7E11"/>
    <w:rsid w:val="00F07953"/>
    <w:rsid w:val="00F10FA6"/>
    <w:rsid w:val="00F1123E"/>
    <w:rsid w:val="00F17433"/>
    <w:rsid w:val="00F223CA"/>
    <w:rsid w:val="00F23CF3"/>
    <w:rsid w:val="00F256A9"/>
    <w:rsid w:val="00F262B4"/>
    <w:rsid w:val="00F42D6C"/>
    <w:rsid w:val="00F46C12"/>
    <w:rsid w:val="00F47F7D"/>
    <w:rsid w:val="00F529F0"/>
    <w:rsid w:val="00F5330E"/>
    <w:rsid w:val="00F71804"/>
    <w:rsid w:val="00F772C3"/>
    <w:rsid w:val="00F80BAC"/>
    <w:rsid w:val="00F8621C"/>
    <w:rsid w:val="00F87F94"/>
    <w:rsid w:val="00F90630"/>
    <w:rsid w:val="00F93E0A"/>
    <w:rsid w:val="00FA69AD"/>
    <w:rsid w:val="00FA7F01"/>
    <w:rsid w:val="00FB104F"/>
    <w:rsid w:val="00FB219C"/>
    <w:rsid w:val="00FB4495"/>
    <w:rsid w:val="00FB7944"/>
    <w:rsid w:val="00FD15E8"/>
    <w:rsid w:val="00FD3154"/>
    <w:rsid w:val="00FE2501"/>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PT" w:eastAsia="pt-P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elha">
    <w:name w:val="Table Grid"/>
    <w:basedOn w:val="Tabelanormal"/>
    <w:rsid w:val="004745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arcter"/>
    <w:semiHidden/>
    <w:rsid w:val="003C2D91"/>
    <w:pPr>
      <w:spacing w:line="360" w:lineRule="auto"/>
      <w:jc w:val="both"/>
    </w:pPr>
    <w:rPr>
      <w:rFonts w:ascii="Comic Sans MS" w:hAnsi="Comic Sans MS"/>
      <w:sz w:val="22"/>
      <w:szCs w:val="20"/>
    </w:rPr>
  </w:style>
  <w:style w:type="character" w:customStyle="1" w:styleId="CorpodetextoCarcter">
    <w:name w:val="Corpo de texto Carácter"/>
    <w:link w:val="Corpodetexto"/>
    <w:semiHidden/>
    <w:rsid w:val="003C2D91"/>
    <w:rPr>
      <w:rFonts w:ascii="Comic Sans MS" w:hAnsi="Comic Sans MS"/>
      <w:sz w:val="22"/>
    </w:rPr>
  </w:style>
  <w:style w:type="paragraph" w:styleId="Cabealho">
    <w:name w:val="header"/>
    <w:basedOn w:val="Normal"/>
    <w:rsid w:val="000D5764"/>
    <w:pPr>
      <w:tabs>
        <w:tab w:val="center" w:pos="4252"/>
        <w:tab w:val="right" w:pos="8504"/>
      </w:tabs>
    </w:pPr>
  </w:style>
  <w:style w:type="paragraph" w:styleId="Rodap">
    <w:name w:val="footer"/>
    <w:basedOn w:val="Normal"/>
    <w:link w:val="RodapCarcter"/>
    <w:uiPriority w:val="99"/>
    <w:rsid w:val="000D5764"/>
    <w:pPr>
      <w:tabs>
        <w:tab w:val="center" w:pos="4252"/>
        <w:tab w:val="right" w:pos="8504"/>
      </w:tabs>
    </w:pPr>
  </w:style>
  <w:style w:type="character" w:styleId="Nmerodepgina">
    <w:name w:val="page number"/>
    <w:basedOn w:val="Tipodeletrapredefinidodopargrafo"/>
    <w:rsid w:val="000D5764"/>
  </w:style>
  <w:style w:type="paragraph" w:styleId="Listanumerada4">
    <w:name w:val="List Number 4"/>
    <w:basedOn w:val="Normal"/>
    <w:rsid w:val="00F262B4"/>
    <w:pPr>
      <w:numPr>
        <w:numId w:val="5"/>
      </w:numPr>
    </w:pPr>
  </w:style>
  <w:style w:type="paragraph" w:styleId="PargrafodaLista">
    <w:name w:val="List Paragraph"/>
    <w:basedOn w:val="Normal"/>
    <w:link w:val="PargrafodaListaCarcter"/>
    <w:uiPriority w:val="34"/>
    <w:qFormat/>
    <w:rsid w:val="00924886"/>
    <w:pPr>
      <w:ind w:left="708"/>
    </w:pPr>
  </w:style>
  <w:style w:type="character" w:customStyle="1" w:styleId="PargrafodaListaCarcter">
    <w:name w:val="Parágrafo da Lista Carácter"/>
    <w:link w:val="PargrafodaLista"/>
    <w:uiPriority w:val="34"/>
    <w:rsid w:val="001E1D15"/>
    <w:rPr>
      <w:sz w:val="24"/>
      <w:szCs w:val="24"/>
    </w:rPr>
  </w:style>
  <w:style w:type="character" w:customStyle="1" w:styleId="RodapCarcter">
    <w:name w:val="Rodapé Carácter"/>
    <w:link w:val="Rodap"/>
    <w:uiPriority w:val="99"/>
    <w:rsid w:val="00153CD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PT" w:eastAsia="pt-P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757237">
      <w:bodyDiv w:val="1"/>
      <w:marLeft w:val="0"/>
      <w:marRight w:val="0"/>
      <w:marTop w:val="0"/>
      <w:marBottom w:val="0"/>
      <w:divBdr>
        <w:top w:val="none" w:sz="0" w:space="0" w:color="auto"/>
        <w:left w:val="none" w:sz="0" w:space="0" w:color="auto"/>
        <w:bottom w:val="none" w:sz="0" w:space="0" w:color="auto"/>
        <w:right w:val="none" w:sz="0" w:space="0" w:color="auto"/>
      </w:divBdr>
    </w:div>
    <w:div w:id="367872327">
      <w:bodyDiv w:val="1"/>
      <w:marLeft w:val="0"/>
      <w:marRight w:val="0"/>
      <w:marTop w:val="0"/>
      <w:marBottom w:val="0"/>
      <w:divBdr>
        <w:top w:val="none" w:sz="0" w:space="0" w:color="auto"/>
        <w:left w:val="none" w:sz="0" w:space="0" w:color="auto"/>
        <w:bottom w:val="none" w:sz="0" w:space="0" w:color="auto"/>
        <w:right w:val="none" w:sz="0" w:space="0" w:color="auto"/>
      </w:divBdr>
    </w:div>
    <w:div w:id="1073701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footer" Target="footer1.xml"/><Relationship Id="rId117" Type="http://schemas.openxmlformats.org/officeDocument/2006/relationships/image" Target="media/image56.wmf"/><Relationship Id="rId21" Type="http://schemas.openxmlformats.org/officeDocument/2006/relationships/oleObject" Target="embeddings/oleObject6.bin"/><Relationship Id="rId42" Type="http://schemas.openxmlformats.org/officeDocument/2006/relationships/oleObject" Target="embeddings/oleObject16.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29.bin"/><Relationship Id="rId84" Type="http://schemas.openxmlformats.org/officeDocument/2006/relationships/oleObject" Target="embeddings/oleObject37.bin"/><Relationship Id="rId89" Type="http://schemas.openxmlformats.org/officeDocument/2006/relationships/image" Target="media/image42.wmf"/><Relationship Id="rId112" Type="http://schemas.openxmlformats.org/officeDocument/2006/relationships/oleObject" Target="embeddings/oleObject51.bin"/><Relationship Id="rId133" Type="http://schemas.openxmlformats.org/officeDocument/2006/relationships/image" Target="media/image64.wmf"/><Relationship Id="rId138" Type="http://schemas.openxmlformats.org/officeDocument/2006/relationships/oleObject" Target="embeddings/oleObject64.bin"/><Relationship Id="rId16" Type="http://schemas.openxmlformats.org/officeDocument/2006/relationships/oleObject" Target="embeddings/oleObject4.bin"/><Relationship Id="rId107" Type="http://schemas.openxmlformats.org/officeDocument/2006/relationships/image" Target="media/image51.wmf"/><Relationship Id="rId11" Type="http://schemas.openxmlformats.org/officeDocument/2006/relationships/image" Target="media/image3.wmf"/><Relationship Id="rId32" Type="http://schemas.openxmlformats.org/officeDocument/2006/relationships/oleObject" Target="embeddings/oleObject11.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4.bin"/><Relationship Id="rId74" Type="http://schemas.openxmlformats.org/officeDocument/2006/relationships/oleObject" Target="embeddings/oleObject32.bin"/><Relationship Id="rId79" Type="http://schemas.openxmlformats.org/officeDocument/2006/relationships/image" Target="media/image37.wmf"/><Relationship Id="rId102" Type="http://schemas.openxmlformats.org/officeDocument/2006/relationships/oleObject" Target="embeddings/oleObject46.bin"/><Relationship Id="rId123" Type="http://schemas.openxmlformats.org/officeDocument/2006/relationships/image" Target="media/image59.wmf"/><Relationship Id="rId128" Type="http://schemas.openxmlformats.org/officeDocument/2006/relationships/oleObject" Target="embeddings/oleObject59.bin"/><Relationship Id="rId144" Type="http://schemas.openxmlformats.org/officeDocument/2006/relationships/oleObject" Target="embeddings/oleObject67.bin"/><Relationship Id="rId149" Type="http://schemas.openxmlformats.org/officeDocument/2006/relationships/image" Target="media/image72.wmf"/><Relationship Id="rId5" Type="http://schemas.openxmlformats.org/officeDocument/2006/relationships/webSettings" Target="webSettings.xml"/><Relationship Id="rId90" Type="http://schemas.openxmlformats.org/officeDocument/2006/relationships/oleObject" Target="embeddings/oleObject40.bin"/><Relationship Id="rId95" Type="http://schemas.openxmlformats.org/officeDocument/2006/relationships/image" Target="media/image45.wmf"/><Relationship Id="rId22" Type="http://schemas.openxmlformats.org/officeDocument/2006/relationships/image" Target="media/image9.wmf"/><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19.bin"/><Relationship Id="rId64" Type="http://schemas.openxmlformats.org/officeDocument/2006/relationships/oleObject" Target="embeddings/oleObject27.bin"/><Relationship Id="rId69" Type="http://schemas.openxmlformats.org/officeDocument/2006/relationships/image" Target="media/image32.wmf"/><Relationship Id="rId113" Type="http://schemas.openxmlformats.org/officeDocument/2006/relationships/image" Target="media/image54.wmf"/><Relationship Id="rId118" Type="http://schemas.openxmlformats.org/officeDocument/2006/relationships/oleObject" Target="embeddings/oleObject54.bin"/><Relationship Id="rId134" Type="http://schemas.openxmlformats.org/officeDocument/2006/relationships/oleObject" Target="embeddings/oleObject62.bin"/><Relationship Id="rId139" Type="http://schemas.openxmlformats.org/officeDocument/2006/relationships/image" Target="media/image67.wmf"/><Relationship Id="rId80" Type="http://schemas.openxmlformats.org/officeDocument/2006/relationships/oleObject" Target="embeddings/oleObject35.bin"/><Relationship Id="rId85" Type="http://schemas.openxmlformats.org/officeDocument/2006/relationships/image" Target="media/image40.wmf"/><Relationship Id="rId150" Type="http://schemas.openxmlformats.org/officeDocument/2006/relationships/oleObject" Target="embeddings/oleObject70.bin"/><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8.bin"/><Relationship Id="rId33" Type="http://schemas.openxmlformats.org/officeDocument/2006/relationships/image" Target="media/image14.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7.wmf"/><Relationship Id="rId67" Type="http://schemas.openxmlformats.org/officeDocument/2006/relationships/image" Target="media/image31.wmf"/><Relationship Id="rId103" Type="http://schemas.openxmlformats.org/officeDocument/2006/relationships/image" Target="media/image49.wmf"/><Relationship Id="rId108" Type="http://schemas.openxmlformats.org/officeDocument/2006/relationships/oleObject" Target="embeddings/oleObject49.bin"/><Relationship Id="rId116" Type="http://schemas.openxmlformats.org/officeDocument/2006/relationships/oleObject" Target="embeddings/oleObject53.bin"/><Relationship Id="rId124" Type="http://schemas.openxmlformats.org/officeDocument/2006/relationships/oleObject" Target="embeddings/oleObject57.bin"/><Relationship Id="rId129" Type="http://schemas.openxmlformats.org/officeDocument/2006/relationships/image" Target="media/image62.wmf"/><Relationship Id="rId137" Type="http://schemas.openxmlformats.org/officeDocument/2006/relationships/image" Target="media/image66.wmf"/><Relationship Id="rId20" Type="http://schemas.openxmlformats.org/officeDocument/2006/relationships/image" Target="media/image8.wmf"/><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image" Target="media/image35.wmf"/><Relationship Id="rId83" Type="http://schemas.openxmlformats.org/officeDocument/2006/relationships/image" Target="media/image39.wmf"/><Relationship Id="rId88" Type="http://schemas.openxmlformats.org/officeDocument/2006/relationships/oleObject" Target="embeddings/oleObject39.bin"/><Relationship Id="rId91" Type="http://schemas.openxmlformats.org/officeDocument/2006/relationships/image" Target="media/image43.wmf"/><Relationship Id="rId96" Type="http://schemas.openxmlformats.org/officeDocument/2006/relationships/oleObject" Target="embeddings/oleObject43.bin"/><Relationship Id="rId111" Type="http://schemas.openxmlformats.org/officeDocument/2006/relationships/image" Target="media/image53.wmf"/><Relationship Id="rId132" Type="http://schemas.openxmlformats.org/officeDocument/2006/relationships/oleObject" Target="embeddings/oleObject61.bin"/><Relationship Id="rId140" Type="http://schemas.openxmlformats.org/officeDocument/2006/relationships/oleObject" Target="embeddings/oleObject65.bin"/><Relationship Id="rId145" Type="http://schemas.openxmlformats.org/officeDocument/2006/relationships/image" Target="media/image70.wmf"/><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oleObject" Target="embeddings/oleObject48.bin"/><Relationship Id="rId114" Type="http://schemas.openxmlformats.org/officeDocument/2006/relationships/oleObject" Target="embeddings/oleObject52.bin"/><Relationship Id="rId119" Type="http://schemas.openxmlformats.org/officeDocument/2006/relationships/image" Target="media/image57.wmf"/><Relationship Id="rId127" Type="http://schemas.openxmlformats.org/officeDocument/2006/relationships/image" Target="media/image61.wmf"/><Relationship Id="rId10" Type="http://schemas.openxmlformats.org/officeDocument/2006/relationships/oleObject" Target="embeddings/oleObject1.bin"/><Relationship Id="rId31" Type="http://schemas.openxmlformats.org/officeDocument/2006/relationships/image" Target="media/image13.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4.bin"/><Relationship Id="rId81" Type="http://schemas.openxmlformats.org/officeDocument/2006/relationships/image" Target="media/image38.wmf"/><Relationship Id="rId86" Type="http://schemas.openxmlformats.org/officeDocument/2006/relationships/oleObject" Target="embeddings/oleObject38.bin"/><Relationship Id="rId94" Type="http://schemas.openxmlformats.org/officeDocument/2006/relationships/oleObject" Target="embeddings/oleObject42.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6.bin"/><Relationship Id="rId130" Type="http://schemas.openxmlformats.org/officeDocument/2006/relationships/oleObject" Target="embeddings/oleObject60.bin"/><Relationship Id="rId135" Type="http://schemas.openxmlformats.org/officeDocument/2006/relationships/image" Target="media/image65.wmf"/><Relationship Id="rId143" Type="http://schemas.openxmlformats.org/officeDocument/2006/relationships/image" Target="media/image69.wmf"/><Relationship Id="rId148" Type="http://schemas.openxmlformats.org/officeDocument/2006/relationships/oleObject" Target="embeddings/oleObject69.bin"/><Relationship Id="rId15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7.wmf"/><Relationship Id="rId109" Type="http://schemas.openxmlformats.org/officeDocument/2006/relationships/image" Target="media/image52.wmf"/><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5.wmf"/><Relationship Id="rId76" Type="http://schemas.openxmlformats.org/officeDocument/2006/relationships/oleObject" Target="embeddings/oleObject33.bin"/><Relationship Id="rId97" Type="http://schemas.openxmlformats.org/officeDocument/2006/relationships/image" Target="media/image46.wmf"/><Relationship Id="rId104" Type="http://schemas.openxmlformats.org/officeDocument/2006/relationships/oleObject" Target="embeddings/oleObject47.bin"/><Relationship Id="rId120" Type="http://schemas.openxmlformats.org/officeDocument/2006/relationships/oleObject" Target="embeddings/oleObject55.bin"/><Relationship Id="rId125" Type="http://schemas.openxmlformats.org/officeDocument/2006/relationships/image" Target="media/image60.wmf"/><Relationship Id="rId141" Type="http://schemas.openxmlformats.org/officeDocument/2006/relationships/image" Target="media/image68.wmf"/><Relationship Id="rId146" Type="http://schemas.openxmlformats.org/officeDocument/2006/relationships/oleObject" Target="embeddings/oleObject68.bin"/><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oleObject" Target="embeddings/oleObject41.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image" Target="media/image10.wmf"/><Relationship Id="rId40" Type="http://schemas.openxmlformats.org/officeDocument/2006/relationships/oleObject" Target="embeddings/oleObject15.bin"/><Relationship Id="rId45" Type="http://schemas.openxmlformats.org/officeDocument/2006/relationships/image" Target="media/image20.wmf"/><Relationship Id="rId66" Type="http://schemas.openxmlformats.org/officeDocument/2006/relationships/oleObject" Target="embeddings/oleObject28.bin"/><Relationship Id="rId87" Type="http://schemas.openxmlformats.org/officeDocument/2006/relationships/image" Target="media/image41.wmf"/><Relationship Id="rId110" Type="http://schemas.openxmlformats.org/officeDocument/2006/relationships/oleObject" Target="embeddings/oleObject50.bin"/><Relationship Id="rId115" Type="http://schemas.openxmlformats.org/officeDocument/2006/relationships/image" Target="media/image55.wmf"/><Relationship Id="rId131" Type="http://schemas.openxmlformats.org/officeDocument/2006/relationships/image" Target="media/image63.wmf"/><Relationship Id="rId136" Type="http://schemas.openxmlformats.org/officeDocument/2006/relationships/oleObject" Target="embeddings/oleObject63.bin"/><Relationship Id="rId61" Type="http://schemas.openxmlformats.org/officeDocument/2006/relationships/image" Target="media/image28.wmf"/><Relationship Id="rId82" Type="http://schemas.openxmlformats.org/officeDocument/2006/relationships/oleObject" Target="embeddings/oleObject36.bin"/><Relationship Id="rId152" Type="http://schemas.openxmlformats.org/officeDocument/2006/relationships/theme" Target="theme/theme1.xml"/><Relationship Id="rId19" Type="http://schemas.openxmlformats.org/officeDocument/2006/relationships/image" Target="media/image7.emf"/><Relationship Id="rId14" Type="http://schemas.openxmlformats.org/officeDocument/2006/relationships/oleObject" Target="embeddings/oleObject3.bin"/><Relationship Id="rId30" Type="http://schemas.openxmlformats.org/officeDocument/2006/relationships/oleObject" Target="embeddings/oleObject10.bin"/><Relationship Id="rId35" Type="http://schemas.openxmlformats.org/officeDocument/2006/relationships/image" Target="media/image15.wmf"/><Relationship Id="rId56" Type="http://schemas.openxmlformats.org/officeDocument/2006/relationships/oleObject" Target="embeddings/oleObject23.bin"/><Relationship Id="rId77" Type="http://schemas.openxmlformats.org/officeDocument/2006/relationships/image" Target="media/image36.wmf"/><Relationship Id="rId100" Type="http://schemas.openxmlformats.org/officeDocument/2006/relationships/oleObject" Target="embeddings/oleObject45.bin"/><Relationship Id="rId105" Type="http://schemas.openxmlformats.org/officeDocument/2006/relationships/image" Target="media/image50.wmf"/><Relationship Id="rId126" Type="http://schemas.openxmlformats.org/officeDocument/2006/relationships/oleObject" Target="embeddings/oleObject58.bin"/><Relationship Id="rId147" Type="http://schemas.openxmlformats.org/officeDocument/2006/relationships/image" Target="media/image71.wmf"/><Relationship Id="rId8" Type="http://schemas.openxmlformats.org/officeDocument/2006/relationships/image" Target="media/image1.jpeg"/><Relationship Id="rId51" Type="http://schemas.openxmlformats.org/officeDocument/2006/relationships/image" Target="media/image23.wmf"/><Relationship Id="rId72" Type="http://schemas.openxmlformats.org/officeDocument/2006/relationships/oleObject" Target="embeddings/oleObject31.bin"/><Relationship Id="rId93" Type="http://schemas.openxmlformats.org/officeDocument/2006/relationships/image" Target="media/image44.wmf"/><Relationship Id="rId98" Type="http://schemas.openxmlformats.org/officeDocument/2006/relationships/oleObject" Target="embeddings/oleObject44.bin"/><Relationship Id="rId121" Type="http://schemas.openxmlformats.org/officeDocument/2006/relationships/image" Target="media/image58.wmf"/><Relationship Id="rId142" Type="http://schemas.openxmlformats.org/officeDocument/2006/relationships/oleObject" Target="embeddings/oleObject66.bin"/><Relationship Id="rId3" Type="http://schemas.microsoft.com/office/2007/relationships/stylesWithEffects" Target="stylesWithEffect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639</Words>
  <Characters>3453</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Arminda||Graça</dc:creator>
  <cp:lastModifiedBy>l</cp:lastModifiedBy>
  <cp:revision>3</cp:revision>
  <dcterms:created xsi:type="dcterms:W3CDTF">2015-10-05T21:16:00Z</dcterms:created>
  <dcterms:modified xsi:type="dcterms:W3CDTF">2015-10-05T21:18:00Z</dcterms:modified>
</cp:coreProperties>
</file>