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CC070F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1F0336" w:rsidP="00CC070F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CC070F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CC070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>Ano Letivo</w:t>
            </w:r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CC070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CC070F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502991" w:rsidRDefault="000B6E9B" w:rsidP="00CC070F">
            <w:pPr>
              <w:spacing w:before="120" w:after="12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153CDB">
              <w:rPr>
                <w:rFonts w:ascii="Arial" w:hAnsi="Arial" w:cs="Arial"/>
                <w:smallCaps/>
                <w:sz w:val="20"/>
                <w:szCs w:val="20"/>
              </w:rPr>
              <w:t>Adição de n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úmeros </w:t>
            </w:r>
            <w:r w:rsidR="007C5A82">
              <w:rPr>
                <w:rFonts w:ascii="Arial" w:hAnsi="Arial" w:cs="Arial"/>
                <w:smallCaps/>
                <w:sz w:val="20"/>
                <w:szCs w:val="20"/>
              </w:rPr>
              <w:t>Racionais</w:t>
            </w:r>
            <w:r w:rsidRPr="000B6E9B">
              <w:rPr>
                <w:rFonts w:ascii="Arial" w:hAnsi="Arial" w:cs="Arial"/>
                <w:smallCaps/>
                <w:sz w:val="20"/>
                <w:szCs w:val="20"/>
              </w:rPr>
              <w:t xml:space="preserve"> relativos</w:t>
            </w:r>
          </w:p>
          <w:p w:rsidR="000B6E9B" w:rsidRPr="0031517F" w:rsidRDefault="009C04ED" w:rsidP="00153CDB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 xml:space="preserve">                 </w:t>
            </w:r>
            <w:r w:rsidR="00153CDB">
              <w:rPr>
                <w:rFonts w:ascii="Arial" w:hAnsi="Arial" w:cs="Arial"/>
                <w:smallCaps/>
              </w:rPr>
              <w:t xml:space="preserve">          </w:t>
            </w:r>
            <w:r w:rsidR="000B6E9B">
              <w:rPr>
                <w:rFonts w:ascii="Arial" w:hAnsi="Arial" w:cs="Arial"/>
                <w:smallCaps/>
              </w:rPr>
              <w:t xml:space="preserve">                                                                                               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CC070F">
        <w:tc>
          <w:tcPr>
            <w:tcW w:w="675" w:type="dxa"/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CC070F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Considera o conjunto:  </w:t>
      </w: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      A = </w:t>
      </w:r>
      <w:r w:rsidR="00665369"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83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3" type="#_x0000_t75" style="width:416.25pt;height:33.75pt" o:ole="">
            <v:imagedata r:id="rId9" o:title=""/>
          </v:shape>
          <o:OLEObject Type="Embed" ProgID="Equation.3" ShapeID="_x0000_i1083" DrawAspect="Content" ObjectID="_1506237803" r:id="rId10"/>
        </w:object>
      </w:r>
      <w:r w:rsidRPr="00640C23">
        <w:rPr>
          <w:rFonts w:ascii="Arial" w:hAnsi="Arial" w:cs="Arial"/>
          <w:color w:val="000000"/>
          <w:sz w:val="22"/>
          <w:szCs w:val="22"/>
        </w:rPr>
        <w:t>.</w:t>
      </w:r>
    </w:p>
    <w:p w:rsidR="00640C23" w:rsidRPr="00640C23" w:rsidRDefault="00640C23" w:rsidP="00640C2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Com os elementos de A, completa o esquema:</w:t>
      </w:r>
      <w:r w:rsidR="002A4C9C" w:rsidRPr="00640C2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40C23" w:rsidRPr="00640C23" w:rsidRDefault="001F0336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107315</wp:posOffset>
                </wp:positionV>
                <wp:extent cx="2971800" cy="1550670"/>
                <wp:effectExtent l="19050" t="21590" r="19050" b="18415"/>
                <wp:wrapNone/>
                <wp:docPr id="9" name="Oval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550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070F" w:rsidRPr="00665369" w:rsidRDefault="00CC070F" w:rsidP="00665369">
                            <w:pPr>
                              <w:ind w:left="2124"/>
                              <w:rPr>
                                <w:b/>
                                <w:color w:val="0000FF"/>
                                <w:sz w:val="14"/>
                              </w:rPr>
                            </w:pPr>
                            <w:r w:rsidRPr="00665369"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 xml:space="preserve">ℚ 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 xml:space="preserve">- 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 xml:space="preserve">todos os 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 xml:space="preserve">                                  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>le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0000FF"/>
                                <w:sz w:val="20"/>
                              </w:rPr>
                              <w:t>mentos de A</w:t>
                            </w:r>
                            <w:r>
                              <w:rPr>
                                <w:b/>
                                <w:color w:val="0000FF"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2" o:spid="_x0000_s1026" style="position:absolute;left:0;text-align:left;margin-left:27pt;margin-top:8.45pt;width:234pt;height:122.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" strokecolor="blue" strokeweight="2pt">
                <v:textbox>
                  <w:txbxContent>
                    <w:p w:rsidR="00CC070F" w:rsidRPr="00665369" w:rsidRDefault="00CC070F" w:rsidP="00665369">
                      <w:pPr>
                        <w:ind w:left="2124"/>
                        <w:rPr>
                          <w:b/>
                          <w:color w:val="0000FF"/>
                          <w:sz w:val="14"/>
                        </w:rPr>
                      </w:pPr>
                      <w:r w:rsidRPr="00665369"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 xml:space="preserve">ℚ </w:t>
                      </w:r>
                      <w:r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 xml:space="preserve">- </w:t>
                      </w:r>
                      <w:r w:rsidRPr="00665369"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 xml:space="preserve">todos os </w:t>
                      </w:r>
                      <w:r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 xml:space="preserve">                                  </w:t>
                      </w:r>
                      <w:r w:rsidRPr="00665369"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>e</w:t>
                      </w:r>
                      <w:r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>le</w:t>
                      </w:r>
                      <w:r w:rsidRPr="00665369">
                        <w:rPr>
                          <w:rFonts w:ascii="Cambria Math" w:hAnsi="Cambria Math"/>
                          <w:b/>
                          <w:color w:val="0000FF"/>
                          <w:sz w:val="20"/>
                        </w:rPr>
                        <w:t>mentos de A</w:t>
                      </w:r>
                      <w:r>
                        <w:rPr>
                          <w:b/>
                          <w:color w:val="0000FF"/>
                          <w:sz w:val="1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640C23" w:rsidRPr="00640C23" w:rsidRDefault="001F0336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131445</wp:posOffset>
                </wp:positionV>
                <wp:extent cx="1371600" cy="1209675"/>
                <wp:effectExtent l="19050" t="17145" r="19050" b="20955"/>
                <wp:wrapNone/>
                <wp:docPr id="8" name="Oval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09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070F" w:rsidRPr="00665369" w:rsidRDefault="00CC070F" w:rsidP="00640C23">
                            <w:pPr>
                              <w:rPr>
                                <w:b/>
                                <w:color w:val="FF0000"/>
                                <w:sz w:val="20"/>
                              </w:rPr>
                            </w:pPr>
                            <w:r w:rsidRPr="00640C23">
                              <w:rPr>
                                <w:rFonts w:ascii="Cambria Math" w:hAnsi="Cambria Math"/>
                                <w:b/>
                                <w:color w:val="FF0000"/>
                                <w:sz w:val="36"/>
                              </w:rPr>
                              <w:t>𝕫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FF0000"/>
                                <w:sz w:val="36"/>
                              </w:rPr>
                              <w:t xml:space="preserve"> 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FF0000"/>
                                <w:sz w:val="20"/>
                              </w:rPr>
                              <w:t xml:space="preserve">-1, 5, 0, -2 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FF0000"/>
                                <w:sz w:val="20"/>
                              </w:rPr>
                              <w:t xml:space="preserve">,  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FF0000"/>
                                <w:sz w:val="20"/>
                              </w:rPr>
                              <w:t>-10, 3,18,4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1" o:spid="_x0000_s1027" style="position:absolute;left:0;text-align:left;margin-left:45pt;margin-top:10.35pt;width:108pt;height:95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" strokecolor="red" strokeweight="2pt">
                <v:textbox>
                  <w:txbxContent>
                    <w:p w:rsidR="00CC070F" w:rsidRPr="00665369" w:rsidRDefault="00CC070F" w:rsidP="00640C23">
                      <w:pPr>
                        <w:rPr>
                          <w:b/>
                          <w:color w:val="FF0000"/>
                          <w:sz w:val="20"/>
                        </w:rPr>
                      </w:pPr>
                      <w:r w:rsidRPr="00640C23">
                        <w:rPr>
                          <w:rFonts w:ascii="Cambria Math" w:hAnsi="Cambria Math"/>
                          <w:b/>
                          <w:color w:val="FF0000"/>
                          <w:sz w:val="36"/>
                        </w:rPr>
                        <w:t>𝕫</w:t>
                      </w:r>
                      <w:r>
                        <w:rPr>
                          <w:rFonts w:ascii="Cambria Math" w:hAnsi="Cambria Math"/>
                          <w:b/>
                          <w:color w:val="FF0000"/>
                          <w:sz w:val="36"/>
                        </w:rPr>
                        <w:t xml:space="preserve"> </w:t>
                      </w:r>
                      <w:r w:rsidRPr="00665369">
                        <w:rPr>
                          <w:rFonts w:ascii="Cambria Math" w:hAnsi="Cambria Math"/>
                          <w:b/>
                          <w:color w:val="FF0000"/>
                          <w:sz w:val="20"/>
                        </w:rPr>
                        <w:t xml:space="preserve">-1, 5, 0, -2 </w:t>
                      </w:r>
                      <w:r>
                        <w:rPr>
                          <w:rFonts w:ascii="Cambria Math" w:hAnsi="Cambria Math"/>
                          <w:b/>
                          <w:color w:val="FF0000"/>
                          <w:sz w:val="20"/>
                        </w:rPr>
                        <w:t xml:space="preserve">,  </w:t>
                      </w:r>
                      <w:r w:rsidRPr="00665369">
                        <w:rPr>
                          <w:rFonts w:ascii="Cambria Math" w:hAnsi="Cambria Math"/>
                          <w:b/>
                          <w:color w:val="FF0000"/>
                          <w:sz w:val="20"/>
                        </w:rPr>
                        <w:t>-10, 3,18,4</w:t>
                      </w:r>
                    </w:p>
                  </w:txbxContent>
                </v:textbox>
              </v:oval>
            </w:pict>
          </mc:Fallback>
        </mc:AlternateContent>
      </w:r>
    </w:p>
    <w:p w:rsidR="00640C23" w:rsidRPr="00640C23" w:rsidRDefault="001F0336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122555</wp:posOffset>
                </wp:positionV>
                <wp:extent cx="1140460" cy="556895"/>
                <wp:effectExtent l="0" t="0" r="2540" b="0"/>
                <wp:wrapTight wrapText="bothSides">
                  <wp:wrapPolygon edited="0">
                    <wp:start x="-180" y="0"/>
                    <wp:lineTo x="-180" y="21231"/>
                    <wp:lineTo x="21600" y="21231"/>
                    <wp:lineTo x="21600" y="0"/>
                    <wp:lineTo x="-180" y="0"/>
                  </wp:wrapPolygon>
                </wp:wrapTight>
                <wp:docPr id="7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070F" w:rsidRPr="003C1B54" w:rsidRDefault="00CC070F" w:rsidP="00640C23">
                            <w:pPr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>IN</w:t>
                            </w:r>
                            <w:r w:rsidRPr="003C1B54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sym w:font="Euclid Symbol" w:char="F0CC"/>
                            </w:r>
                            <w:r w:rsidRPr="00640C23">
                              <w:rPr>
                                <w:rFonts w:ascii="Cambria Math" w:hAnsi="Cambria Math"/>
                                <w:b/>
                                <w:color w:val="FF0000"/>
                                <w:sz w:val="36"/>
                              </w:rPr>
                              <w:t xml:space="preserve"> 𝕫</w:t>
                            </w:r>
                            <w:r w:rsidRPr="003C1B54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sym w:font="Euclid Symbol" w:char="F0CC"/>
                            </w:r>
                            <w:r w:rsidRPr="00640C23">
                              <w:rPr>
                                <w:rFonts w:ascii="Cambria Math" w:hAnsi="Cambria Math"/>
                                <w:b/>
                                <w:color w:val="0000FF"/>
                                <w:sz w:val="36"/>
                              </w:rPr>
                              <w:t xml:space="preserve"> ℚ</w:t>
                            </w:r>
                            <w:r>
                              <w:rPr>
                                <w:b/>
                                <w:color w:val="0000FF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8" type="#_x0000_t202" style="position:absolute;left:0;text-align:left;margin-left:4in;margin-top:9.65pt;width:89.8pt;height:43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" stroked="f">
                <v:textbox>
                  <w:txbxContent>
                    <w:p w:rsidR="00CC070F" w:rsidRPr="003C1B54" w:rsidRDefault="00CC070F" w:rsidP="00640C23">
                      <w:pPr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>IN</w:t>
                      </w:r>
                      <w:r w:rsidRPr="003C1B54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sym w:font="Euclid Symbol" w:char="F0CC"/>
                      </w:r>
                      <w:r w:rsidRPr="00640C23">
                        <w:rPr>
                          <w:rFonts w:ascii="Cambria Math" w:hAnsi="Cambria Math"/>
                          <w:b/>
                          <w:color w:val="FF0000"/>
                          <w:sz w:val="36"/>
                        </w:rPr>
                        <w:t xml:space="preserve"> 𝕫</w:t>
                      </w:r>
                      <w:r w:rsidRPr="003C1B54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sym w:font="Euclid Symbol" w:char="F0CC"/>
                      </w:r>
                      <w:r w:rsidRPr="00640C23">
                        <w:rPr>
                          <w:rFonts w:ascii="Cambria Math" w:hAnsi="Cambria Math"/>
                          <w:b/>
                          <w:color w:val="0000FF"/>
                          <w:sz w:val="36"/>
                        </w:rPr>
                        <w:t xml:space="preserve"> ℚ</w:t>
                      </w:r>
                      <w:r>
                        <w:rPr>
                          <w:b/>
                          <w:color w:val="0000FF"/>
                        </w:rPr>
                        <w:t xml:space="preserve">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40C23" w:rsidRPr="00640C23" w:rsidRDefault="00640C23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1F0336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36830</wp:posOffset>
                </wp:positionV>
                <wp:extent cx="724535" cy="396875"/>
                <wp:effectExtent l="16510" t="17145" r="20955" b="14605"/>
                <wp:wrapTight wrapText="bothSides">
                  <wp:wrapPolygon edited="0">
                    <wp:start x="-719" y="-311"/>
                    <wp:lineTo x="-719" y="21600"/>
                    <wp:lineTo x="22319" y="21600"/>
                    <wp:lineTo x="22319" y="-311"/>
                    <wp:lineTo x="-719" y="-311"/>
                  </wp:wrapPolygon>
                </wp:wrapTight>
                <wp:docPr id="6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70F" w:rsidRPr="00640C23" w:rsidRDefault="00CC070F" w:rsidP="00640C23">
                            <w:pPr>
                              <w:rPr>
                                <w:b/>
                                <w:color w:val="FF00FF"/>
                                <w:sz w:val="32"/>
                              </w:rPr>
                            </w:pPr>
                            <w:r w:rsidRPr="00640C23">
                              <w:rPr>
                                <w:rFonts w:ascii="Cambria Math" w:hAnsi="Cambria Math"/>
                                <w:b/>
                                <w:color w:val="FF00FF"/>
                                <w:sz w:val="32"/>
                              </w:rPr>
                              <w:t>ℕ</w:t>
                            </w:r>
                            <w:r>
                              <w:rPr>
                                <w:rFonts w:ascii="Cambria Math" w:hAnsi="Cambria Math"/>
                                <w:b/>
                                <w:color w:val="FF00FF"/>
                                <w:sz w:val="32"/>
                              </w:rPr>
                              <w:t xml:space="preserve"> </w:t>
                            </w:r>
                            <w:r w:rsidRPr="00665369">
                              <w:rPr>
                                <w:rFonts w:ascii="Cambria Math" w:hAnsi="Cambria Math"/>
                                <w:b/>
                                <w:color w:val="FF00FF"/>
                                <w:sz w:val="16"/>
                                <w:szCs w:val="16"/>
                              </w:rPr>
                              <w:t>5,318,4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29" type="#_x0000_t202" style="position:absolute;left:0;text-align:left;margin-left:1in;margin-top:2.9pt;width:57.05pt;height:3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" strokecolor="fuchsia" strokeweight="2pt">
                <v:textbox>
                  <w:txbxContent>
                    <w:p w:rsidR="00CC070F" w:rsidRPr="00640C23" w:rsidRDefault="00CC070F" w:rsidP="00640C23">
                      <w:pPr>
                        <w:rPr>
                          <w:b/>
                          <w:color w:val="FF00FF"/>
                          <w:sz w:val="32"/>
                        </w:rPr>
                      </w:pPr>
                      <w:r w:rsidRPr="00640C23">
                        <w:rPr>
                          <w:rFonts w:ascii="Cambria Math" w:hAnsi="Cambria Math"/>
                          <w:b/>
                          <w:color w:val="FF00FF"/>
                          <w:sz w:val="32"/>
                        </w:rPr>
                        <w:t>ℕ</w:t>
                      </w:r>
                      <w:r>
                        <w:rPr>
                          <w:rFonts w:ascii="Cambria Math" w:hAnsi="Cambria Math"/>
                          <w:b/>
                          <w:color w:val="FF00FF"/>
                          <w:sz w:val="32"/>
                        </w:rPr>
                        <w:t xml:space="preserve"> </w:t>
                      </w:r>
                      <w:r w:rsidRPr="00665369">
                        <w:rPr>
                          <w:rFonts w:ascii="Cambria Math" w:hAnsi="Cambria Math"/>
                          <w:b/>
                          <w:color w:val="FF00FF"/>
                          <w:sz w:val="16"/>
                          <w:szCs w:val="16"/>
                        </w:rPr>
                        <w:t>5,318,4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40C23" w:rsidRPr="00640C23" w:rsidRDefault="00640C23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2A4C9C" w:rsidP="00153CD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</w:rPr>
        <w:pict>
          <v:shape id="_x0000_s1228" type="#_x0000_t75" style="position:absolute;left:0;text-align:left;margin-left:89.5pt;margin-top:55.3pt;width:18.7pt;height:30.85pt;z-index:-251646464;mso-position-horizontal-relative:text;mso-position-vertical-relative:text;mso-width-relative:page;mso-height-relative:page" wrapcoords="11232 3161 1728 11063 1728 11590 10368 11590 11232 19493 18144 19493 19008 17912 16416 15278 10368 11590 19008 11590 19872 9483 16416 3161 11232 3161">
            <v:imagedata r:id="rId11" o:title=""/>
            <w10:wrap type="tight"/>
          </v:shape>
          <o:OLEObject Type="Embed" ProgID="Equation.3" ShapeID="_x0000_s1228" DrawAspect="Content" ObjectID="_1506237891" r:id="rId12"/>
        </w:pict>
      </w:r>
      <w:r w:rsidR="001F0336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416560</wp:posOffset>
            </wp:positionV>
            <wp:extent cx="6477000" cy="571500"/>
            <wp:effectExtent l="0" t="0" r="0" b="0"/>
            <wp:wrapTight wrapText="bothSides">
              <wp:wrapPolygon edited="0">
                <wp:start x="0" y="0"/>
                <wp:lineTo x="0" y="20880"/>
                <wp:lineTo x="21536" y="20880"/>
                <wp:lineTo x="21536" y="0"/>
                <wp:lineTo x="0" y="0"/>
              </wp:wrapPolygon>
            </wp:wrapTight>
            <wp:docPr id="125" name="Image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284" b="31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</w:rPr>
        <w:pict>
          <v:shape id="_x0000_s1227" type="#_x0000_t75" style="position:absolute;left:0;text-align:left;margin-left:402.95pt;margin-top:55.3pt;width:11.2pt;height:30.85pt;z-index:251667968;mso-position-horizontal-relative:text;mso-position-vertical-relative:text;mso-width-relative:page;mso-height-relative:page" wrapcoords="4320 3161 2880 11590 10080 11590 4320 15805 2880 19493 14400 19493 10080 11590 15840 11590 12960 3161 4320 3161">
            <v:imagedata r:id="rId14" o:title=""/>
            <w10:wrap type="tight"/>
          </v:shape>
          <o:OLEObject Type="Embed" ProgID="Equation.3" ShapeID="_x0000_s1227" DrawAspect="Content" ObjectID="_1506237892" r:id="rId15"/>
        </w:pict>
      </w:r>
      <w:r w:rsidR="001F0336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5120005</wp:posOffset>
                </wp:positionH>
                <wp:positionV relativeFrom="paragraph">
                  <wp:posOffset>615315</wp:posOffset>
                </wp:positionV>
                <wp:extent cx="90805" cy="90805"/>
                <wp:effectExtent l="6350" t="8255" r="7620" b="5715"/>
                <wp:wrapNone/>
                <wp:docPr id="5" name="Oval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1" o:spid="_x0000_s1026" style="position:absolute;margin-left:403.15pt;margin-top:48.45pt;width:7.15pt;height:7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" fillcolor="red" strokecolor="red"/>
            </w:pict>
          </mc:Fallback>
        </mc:AlternateContent>
      </w:r>
      <w:r w:rsidR="001F0336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615315</wp:posOffset>
                </wp:positionV>
                <wp:extent cx="90805" cy="90805"/>
                <wp:effectExtent l="6350" t="8255" r="7620" b="5715"/>
                <wp:wrapNone/>
                <wp:docPr id="4" name="Oval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0" o:spid="_x0000_s1026" style="position:absolute;margin-left:98.95pt;margin-top:48.45pt;width:7.15pt;height:7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" fillcolor="red" strokecolor="red"/>
            </w:pict>
          </mc:Fallback>
        </mc:AlternateContent>
      </w:r>
      <w:r w:rsidR="001F0336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4707255</wp:posOffset>
                </wp:positionH>
                <wp:positionV relativeFrom="paragraph">
                  <wp:posOffset>615315</wp:posOffset>
                </wp:positionV>
                <wp:extent cx="90805" cy="90805"/>
                <wp:effectExtent l="6350" t="8255" r="7620" b="5715"/>
                <wp:wrapNone/>
                <wp:docPr id="3" name="Oval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2" o:spid="_x0000_s1026" style="position:absolute;margin-left:370.65pt;margin-top:48.45pt;width:7.15pt;height:7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" fillcolor="red" strokecolor="red"/>
            </w:pict>
          </mc:Fallback>
        </mc:AlternateContent>
      </w:r>
      <w:r w:rsidR="001F0336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2523490</wp:posOffset>
                </wp:positionH>
                <wp:positionV relativeFrom="paragraph">
                  <wp:posOffset>615315</wp:posOffset>
                </wp:positionV>
                <wp:extent cx="90805" cy="90805"/>
                <wp:effectExtent l="6350" t="8255" r="7620" b="5715"/>
                <wp:wrapNone/>
                <wp:docPr id="2" name="Oval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9" o:spid="_x0000_s1026" style="position:absolute;margin-left:198.7pt;margin-top:48.45pt;width:7.15pt;height:7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" fillcolor="red" strokecolor="red"/>
            </w:pict>
          </mc:Fallback>
        </mc:AlternateContent>
      </w:r>
      <w:r w:rsidR="00056912">
        <w:rPr>
          <w:rFonts w:ascii="Arial" w:hAnsi="Arial" w:cs="Arial"/>
          <w:noProof/>
          <w:color w:val="000000"/>
        </w:rPr>
        <w:pict>
          <v:shape id="_x0000_s1222" type="#_x0000_t75" style="position:absolute;left:0;text-align:left;margin-left:190.7pt;margin-top:52.3pt;width:18.7pt;height:30.85pt;z-index:251661824;mso-position-horizontal-relative:text;mso-position-vertical-relative:text;mso-width-relative:page;mso-height-relative:page" wrapcoords="12096 3161 1728 11063 1728 11590 10368 11590 11232 19493 18144 19493 19008 17912 16416 15278 10368 11590 19008 11590 20736 9483 17280 3161 12096 3161">
            <v:imagedata r:id="rId16" o:title=""/>
            <w10:wrap type="tight"/>
          </v:shape>
          <o:OLEObject Type="Embed" ProgID="Equation.3" ShapeID="_x0000_s1222" DrawAspect="Content" ObjectID="_1506237893" r:id="rId17"/>
        </w:pi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Representa na recta numérica seguinte os números: </w:t>
      </w:r>
      <w:r w:rsidR="00640C23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380" w:dyaOrig="620">
          <v:shape id="_x0000_i1025" type="#_x0000_t75" style="width:18.75pt;height:30.75pt" o:ole="">
            <v:imagedata r:id="rId18" o:title=""/>
          </v:shape>
          <o:OLEObject Type="Embed" ProgID="Equation.3" ShapeID="_x0000_i1025" DrawAspect="Content" ObjectID="_1506237804" r:id="rId19"/>
        </w:obje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; </w:t>
      </w:r>
      <w:r w:rsidR="00640C23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220" w:dyaOrig="620">
          <v:shape id="_x0000_i1026" type="#_x0000_t75" style="width:11.25pt;height:30.75pt" o:ole="">
            <v:imagedata r:id="rId20" o:title=""/>
          </v:shape>
          <o:OLEObject Type="Embed" ProgID="Equation.3" ShapeID="_x0000_i1026" DrawAspect="Content" ObjectID="_1506237805" r:id="rId21"/>
        </w:obje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; </w:t>
      </w:r>
      <w:r w:rsidR="00640C23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380" w:dyaOrig="620">
          <v:shape id="_x0000_i1027" type="#_x0000_t75" style="width:18.75pt;height:30.75pt" o:ole="">
            <v:imagedata r:id="rId22" o:title=""/>
          </v:shape>
          <o:OLEObject Type="Embed" ProgID="Equation.3" ShapeID="_x0000_i1027" DrawAspect="Content" ObjectID="_1506237806" r:id="rId23"/>
        </w:obje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 e  </w:t>
      </w:r>
      <w:r w:rsidR="00640C23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220" w:dyaOrig="620">
          <v:shape id="_x0000_i1028" type="#_x0000_t75" style="width:11.25pt;height:30.75pt" o:ole="">
            <v:imagedata r:id="rId24" o:title=""/>
          </v:shape>
          <o:OLEObject Type="Embed" ProgID="Equation.3" ShapeID="_x0000_i1028" DrawAspect="Content" ObjectID="_1506237807" r:id="rId25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2A4C9C" w:rsidRDefault="002A4C9C" w:rsidP="002A4C9C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</w:rPr>
        <w:pict>
          <v:shape id="_x0000_s1229" type="#_x0000_t75" style="position:absolute;left:0;text-align:left;margin-left:370.65pt;margin-top:-25pt;width:11.2pt;height:30.85pt;z-index:251672064;mso-position-horizontal-relative:text;mso-position-vertical-relative:text;mso-width-relative:page;mso-height-relative:page" wrapcoords="2880 3161 1440 9483 4320 11590 10080 11590 4320 15805 2880 19493 14400 19493 10080 11590 15840 11590 14400 3161 2880 3161">
            <v:imagedata r:id="rId26" o:title=""/>
            <w10:wrap type="tight"/>
          </v:shape>
          <o:OLEObject Type="Embed" ProgID="Equation.3" ShapeID="_x0000_s1229" DrawAspect="Content" ObjectID="_1506237894" r:id="rId27"/>
        </w:pict>
      </w:r>
    </w:p>
    <w:p w:rsidR="00640C23" w:rsidRDefault="00640C23" w:rsidP="00153CD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Com do elementos do  conjunto A, indica dois números racionais relativos não inteiros que tenham o mesmo valor absoluto.</w:t>
      </w:r>
    </w:p>
    <w:p w:rsidR="002A4C9C" w:rsidRDefault="002A4C9C" w:rsidP="002A4C9C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2A4C9C" w:rsidRPr="00640C23" w:rsidRDefault="002A4C9C" w:rsidP="002A4C9C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2A4C9C">
        <w:rPr>
          <w:rFonts w:ascii="Arial" w:hAnsi="Arial" w:cs="Arial"/>
          <w:color w:val="FF0000"/>
          <w:position w:val="-28"/>
          <w:sz w:val="22"/>
          <w:szCs w:val="22"/>
        </w:rPr>
        <w:object w:dxaOrig="1300" w:dyaOrig="680">
          <v:shape id="_x0000_i1084" type="#_x0000_t75" style="width:64.5pt;height:33.75pt" o:ole="">
            <v:imagedata r:id="rId28" o:title=""/>
          </v:shape>
          <o:OLEObject Type="Embed" ProgID="Equation.3" ShapeID="_x0000_i1084" DrawAspect="Content" ObjectID="_1506237808" r:id="rId29"/>
        </w:object>
      </w:r>
    </w:p>
    <w:p w:rsidR="00640C23" w:rsidRDefault="00640C23" w:rsidP="00153CD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Com os elementos de A, indica todos os números racionais menores que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30" o:title=""/>
          </v:shape>
          <o:OLEObject Type="Embed" ProgID="Equation.3" ShapeID="_x0000_i1029" DrawAspect="Content" ObjectID="_1506237809" r:id="rId31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e maiores que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380" w:dyaOrig="620">
          <v:shape id="_x0000_i1030" type="#_x0000_t75" style="width:18.75pt;height:30.75pt" o:ole="">
            <v:imagedata r:id="rId32" o:title=""/>
          </v:shape>
          <o:OLEObject Type="Embed" ProgID="Equation.3" ShapeID="_x0000_i1030" DrawAspect="Content" ObjectID="_1506237810" r:id="rId33"/>
        </w:object>
      </w:r>
    </w:p>
    <w:p w:rsidR="002A4C9C" w:rsidRDefault="00875E72" w:rsidP="002A4C9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A4C9C">
        <w:rPr>
          <w:rFonts w:ascii="Arial" w:hAnsi="Arial" w:cs="Arial"/>
          <w:color w:val="000000"/>
          <w:position w:val="-28"/>
          <w:sz w:val="22"/>
          <w:szCs w:val="22"/>
        </w:rPr>
        <w:object w:dxaOrig="3980" w:dyaOrig="680">
          <v:shape id="_x0000_i1085" type="#_x0000_t75" style="width:196.5pt;height:33.75pt" o:ole="">
            <v:imagedata r:id="rId34" o:title=""/>
          </v:shape>
          <o:OLEObject Type="Embed" ProgID="Equation.3" ShapeID="_x0000_i1085" DrawAspect="Content" ObjectID="_1506237811" r:id="rId35"/>
        </w:object>
      </w:r>
    </w:p>
    <w:p w:rsidR="00875E72" w:rsidRPr="00640C23" w:rsidRDefault="00875E72" w:rsidP="002A4C9C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Default="00640C23" w:rsidP="00153CD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Coloca os elementos de A por ordem crescente.</w:t>
      </w:r>
    </w:p>
    <w:p w:rsidR="00875E72" w:rsidRPr="00640C23" w:rsidRDefault="00875E72" w:rsidP="00875E72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875E72">
        <w:rPr>
          <w:rFonts w:ascii="Arial" w:hAnsi="Arial" w:cs="Arial"/>
          <w:color w:val="000000"/>
          <w:position w:val="-24"/>
          <w:sz w:val="22"/>
          <w:szCs w:val="22"/>
        </w:rPr>
        <w:object w:dxaOrig="8320" w:dyaOrig="620">
          <v:shape id="_x0000_i1086" type="#_x0000_t75" style="width:410.25pt;height:30.75pt" o:ole="">
            <v:imagedata r:id="rId36" o:title=""/>
          </v:shape>
          <o:OLEObject Type="Embed" ProgID="Equation.3" ShapeID="_x0000_i1086" DrawAspect="Content" ObjectID="_1506237812" r:id="rId37"/>
        </w:object>
      </w: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Indica o simétrico de cada um dos números:</w:t>
      </w:r>
    </w:p>
    <w:p w:rsidR="00640C23" w:rsidRPr="00640C23" w:rsidRDefault="00640C23" w:rsidP="00640C2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  <w:r w:rsidR="00875E72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660" w:dyaOrig="620">
          <v:shape id="_x0000_i1087" type="#_x0000_t75" style="width:33pt;height:30.75pt" o:ole="">
            <v:imagedata r:id="rId38" o:title=""/>
          </v:shape>
          <o:OLEObject Type="Embed" ProgID="Equation.3" ShapeID="_x0000_i1087" DrawAspect="Content" ObjectID="_1506237813" r:id="rId39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              4.2.    -5,8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 é 5,8</w: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            4.3.   2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é -2</w:t>
      </w: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Completa:</w:t>
      </w:r>
    </w:p>
    <w:p w:rsidR="00153CDB" w:rsidRDefault="00153CDB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  <w:sectPr w:rsidR="00153CDB" w:rsidSect="00153CDB">
          <w:footerReference w:type="default" r:id="rId40"/>
          <w:pgSz w:w="11906" w:h="16838"/>
          <w:pgMar w:top="532" w:right="851" w:bottom="851" w:left="851" w:header="284" w:footer="0" w:gutter="0"/>
          <w:cols w:space="708"/>
          <w:docGrid w:linePitch="360"/>
        </w:sectPr>
      </w:pPr>
    </w:p>
    <w:p w:rsidR="00153CDB" w:rsidRDefault="00875E72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2"/>
          <w:sz w:val="22"/>
          <w:szCs w:val="22"/>
        </w:rPr>
        <w:object w:dxaOrig="880" w:dyaOrig="360">
          <v:shape id="_x0000_i1088" type="#_x0000_t75" style="width:43.5pt;height:18pt" o:ole="">
            <v:imagedata r:id="rId41" o:title=""/>
          </v:shape>
          <o:OLEObject Type="Embed" ProgID="Equation.3" ShapeID="_x0000_i1088" DrawAspect="Content" ObjectID="_1506237814" r:id="rId42"/>
        </w:obje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153CDB" w:rsidRDefault="00875E72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2"/>
          <w:sz w:val="22"/>
          <w:szCs w:val="22"/>
        </w:rPr>
        <w:object w:dxaOrig="960" w:dyaOrig="360">
          <v:shape id="_x0000_i1089" type="#_x0000_t75" style="width:48pt;height:18pt" o:ole="">
            <v:imagedata r:id="rId43" o:title=""/>
          </v:shape>
          <o:OLEObject Type="Embed" ProgID="Equation.3" ShapeID="_x0000_i1089" DrawAspect="Content" ObjectID="_1506237815" r:id="rId44"/>
        </w:objec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640C23" w:rsidRPr="00640C23" w:rsidRDefault="00640C23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lastRenderedPageBreak/>
        <w:t xml:space="preserve">o inverso de </w:t>
      </w:r>
      <w:r w:rsidR="00875E72" w:rsidRPr="00875E72">
        <w:rPr>
          <w:rFonts w:ascii="Arial" w:hAnsi="Arial" w:cs="Arial"/>
          <w:color w:val="000000"/>
          <w:position w:val="-24"/>
          <w:sz w:val="22"/>
          <w:szCs w:val="22"/>
        </w:rPr>
        <w:object w:dxaOrig="859" w:dyaOrig="620">
          <v:shape id="_x0000_i1090" type="#_x0000_t75" style="width:42.75pt;height:30.75pt" o:ole="">
            <v:imagedata r:id="rId45" o:title=""/>
          </v:shape>
          <o:OLEObject Type="Embed" ProgID="Equation.3" ShapeID="_x0000_i1090" DrawAspect="Content" ObjectID="_1506237816" r:id="rId46"/>
        </w:object>
      </w:r>
    </w:p>
    <w:p w:rsidR="00153CDB" w:rsidRDefault="00640C23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lastRenderedPageBreak/>
        <w:t xml:space="preserve">o simétrico de </w:t>
      </w:r>
      <w:r w:rsidR="00875E72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740" w:dyaOrig="620">
          <v:shape id="_x0000_i1092" type="#_x0000_t75" style="width:36.75pt;height:30.75pt" o:ole="">
            <v:imagedata r:id="rId47" o:title=""/>
          </v:shape>
          <o:OLEObject Type="Embed" ProgID="Equation.3" ShapeID="_x0000_i1092" DrawAspect="Content" ObjectID="_1506237817" r:id="rId48"/>
        </w:object>
      </w:r>
    </w:p>
    <w:p w:rsidR="00153CDB" w:rsidRDefault="00875E72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simétrico de +6  é -6</w:t>
      </w:r>
      <w:r w:rsidR="00640C23" w:rsidRPr="00640C2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40C23" w:rsidRPr="00153CDB" w:rsidRDefault="00640C23" w:rsidP="00153CDB">
      <w:pPr>
        <w:numPr>
          <w:ilvl w:val="1"/>
          <w:numId w:val="2"/>
        </w:numPr>
        <w:ind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lastRenderedPageBreak/>
        <w:t xml:space="preserve">o inverso do simétrico de </w:t>
      </w:r>
      <w:r w:rsidR="00875E72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680" w:dyaOrig="620">
          <v:shape id="_x0000_i1091" type="#_x0000_t75" style="width:34.5pt;height:31.5pt" o:ole="">
            <v:imagedata r:id="rId49" o:title=""/>
          </v:shape>
          <o:OLEObject Type="Embed" ProgID="Equation.3" ShapeID="_x0000_i1091" DrawAspect="Content" ObjectID="_1506237818" r:id="rId50"/>
        </w:object>
      </w:r>
    </w:p>
    <w:p w:rsidR="00153CDB" w:rsidRDefault="00153CDB" w:rsidP="00640C23">
      <w:pPr>
        <w:ind w:left="851"/>
        <w:jc w:val="both"/>
        <w:rPr>
          <w:rFonts w:ascii="Arial" w:hAnsi="Arial" w:cs="Arial"/>
          <w:color w:val="000000"/>
          <w:sz w:val="22"/>
          <w:szCs w:val="22"/>
        </w:rPr>
        <w:sectPr w:rsidR="00153CDB" w:rsidSect="00153CDB">
          <w:type w:val="continuous"/>
          <w:pgSz w:w="11906" w:h="16838"/>
          <w:pgMar w:top="851" w:right="851" w:bottom="851" w:left="851" w:header="709" w:footer="0" w:gutter="0"/>
          <w:cols w:num="2" w:space="708"/>
          <w:docGrid w:linePitch="360"/>
        </w:sectPr>
      </w:pPr>
    </w:p>
    <w:p w:rsidR="00153CDB" w:rsidRPr="00153CDB" w:rsidRDefault="00153CDB" w:rsidP="00153CDB">
      <w:pPr>
        <w:numPr>
          <w:ilvl w:val="0"/>
          <w:numId w:val="2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lastRenderedPageBreak/>
        <w:t>Indica os números inteiros relativos que são:</w:t>
      </w:r>
    </w:p>
    <w:p w:rsidR="00290F5B" w:rsidRDefault="00290F5B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153CDB">
          <w:type w:val="continuous"/>
          <w:pgSz w:w="11906" w:h="16838"/>
          <w:pgMar w:top="851" w:right="851" w:bottom="426" w:left="851" w:header="709" w:footer="0" w:gutter="0"/>
          <w:cols w:space="708"/>
          <w:docGrid w:linePitch="360"/>
        </w:sectPr>
      </w:pPr>
    </w:p>
    <w:p w:rsidR="00153CDB" w:rsidRPr="00153CDB" w:rsidRDefault="00875E72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Positivos menores que 6 são {1,2,3,4,5}</w:t>
      </w:r>
    </w:p>
    <w:p w:rsidR="00153CDB" w:rsidRPr="00153CDB" w:rsidRDefault="00153CDB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Não negativos menores que 3;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{0,1,2}</w:t>
      </w:r>
      <w:r w:rsidRPr="00153CDB">
        <w:rPr>
          <w:rFonts w:ascii="Arial" w:hAnsi="Arial" w:cs="Arial"/>
          <w:color w:val="000000"/>
          <w:sz w:val="22"/>
          <w:szCs w:val="22"/>
        </w:rPr>
        <w:t xml:space="preserve">                                </w:t>
      </w:r>
    </w:p>
    <w:p w:rsidR="00153CDB" w:rsidRDefault="00153CDB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lastRenderedPageBreak/>
        <w:t>Negativos e maiores que -5;</w:t>
      </w:r>
    </w:p>
    <w:p w:rsidR="00875E72" w:rsidRPr="00153CDB" w:rsidRDefault="00875E72" w:rsidP="00875E72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{-4,-3,-2,-1}</w:t>
      </w:r>
    </w:p>
    <w:p w:rsidR="00153CDB" w:rsidRDefault="00153CDB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Compreendidos entre -3,3 e 1,7.</w:t>
      </w:r>
    </w:p>
    <w:p w:rsidR="00875E72" w:rsidRDefault="00875E72" w:rsidP="00875E72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{-3,-2,-1,0,1}</w:t>
      </w:r>
    </w:p>
    <w:p w:rsidR="00290F5B" w:rsidRDefault="00290F5B" w:rsidP="00153CDB">
      <w:pPr>
        <w:ind w:left="851"/>
        <w:jc w:val="both"/>
        <w:rPr>
          <w:rFonts w:ascii="Arial" w:hAnsi="Arial" w:cs="Arial"/>
          <w:color w:val="000000"/>
          <w:sz w:val="22"/>
          <w:szCs w:val="22"/>
        </w:rPr>
        <w:sectPr w:rsidR="00290F5B" w:rsidSect="00290F5B">
          <w:type w:val="continuous"/>
          <w:pgSz w:w="11906" w:h="16838"/>
          <w:pgMar w:top="851" w:right="851" w:bottom="426" w:left="851" w:header="709" w:footer="0" w:gutter="0"/>
          <w:cols w:num="2" w:space="708"/>
          <w:docGrid w:linePitch="360"/>
        </w:sectPr>
      </w:pPr>
    </w:p>
    <w:p w:rsidR="00153CDB" w:rsidRDefault="00153CDB" w:rsidP="00153CDB">
      <w:pPr>
        <w:ind w:left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153CDB" w:rsidRPr="00153CDB" w:rsidRDefault="00153CDB" w:rsidP="00153CDB">
      <w:pPr>
        <w:numPr>
          <w:ilvl w:val="0"/>
          <w:numId w:val="2"/>
        </w:numPr>
        <w:tabs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 xml:space="preserve">Observa </w:t>
      </w:r>
      <w:r>
        <w:rPr>
          <w:rFonts w:ascii="Arial" w:hAnsi="Arial" w:cs="Arial"/>
          <w:color w:val="000000"/>
          <w:sz w:val="22"/>
          <w:szCs w:val="22"/>
        </w:rPr>
        <w:t>o seguinte conjunto</w:t>
      </w:r>
      <w:r w:rsidRPr="00153CDB">
        <w:rPr>
          <w:rFonts w:ascii="Arial" w:hAnsi="Arial" w:cs="Arial"/>
          <w:color w:val="000000"/>
          <w:sz w:val="22"/>
          <w:szCs w:val="22"/>
        </w:rPr>
        <w:t xml:space="preserve"> de números. </w:t>
      </w:r>
    </w:p>
    <w:p w:rsidR="00153CDB" w:rsidRPr="00153CDB" w:rsidRDefault="00153CDB" w:rsidP="00290F5B">
      <w:pPr>
        <w:ind w:left="284"/>
        <w:rPr>
          <w:rFonts w:ascii="Arial" w:hAnsi="Arial" w:cs="Arial"/>
          <w:color w:val="000000"/>
          <w:sz w:val="22"/>
          <w:szCs w:val="22"/>
        </w:rPr>
      </w:pPr>
      <w:r>
        <w:t xml:space="preserve">{ </w:t>
      </w:r>
      <w:r w:rsidRPr="00524409">
        <w:rPr>
          <w:position w:val="-6"/>
        </w:rPr>
        <w:object w:dxaOrig="200" w:dyaOrig="279">
          <v:shape id="_x0000_i1031" type="#_x0000_t75" style="width:9.75pt;height:14.25pt" o:ole="">
            <v:imagedata r:id="rId51" o:title=""/>
          </v:shape>
          <o:OLEObject Type="Embed" ProgID="Equation.3" ShapeID="_x0000_i1031" DrawAspect="Content" ObjectID="_1506237819" r:id="rId52"/>
        </w:object>
      </w:r>
      <w:r>
        <w:t xml:space="preserve">   ;     </w:t>
      </w:r>
      <w:r w:rsidRPr="005474DF">
        <w:rPr>
          <w:position w:val="-10"/>
        </w:rPr>
        <w:object w:dxaOrig="880" w:dyaOrig="320">
          <v:shape id="_x0000_i1032" type="#_x0000_t75" style="width:44.25pt;height:15.75pt" o:ole="">
            <v:imagedata r:id="rId53" o:title=""/>
          </v:shape>
          <o:OLEObject Type="Embed" ProgID="Equation.3" ShapeID="_x0000_i1032" DrawAspect="Content" ObjectID="_1506237820" r:id="rId54"/>
        </w:object>
      </w:r>
      <w:r>
        <w:t xml:space="preserve">  ;  </w:t>
      </w:r>
      <w:r w:rsidRPr="005474DF">
        <w:rPr>
          <w:position w:val="-10"/>
        </w:rPr>
        <w:object w:dxaOrig="540" w:dyaOrig="320">
          <v:shape id="_x0000_i1033" type="#_x0000_t75" style="width:27pt;height:15.75pt" o:ole="">
            <v:imagedata r:id="rId55" o:title=""/>
          </v:shape>
          <o:OLEObject Type="Embed" ProgID="Equation.3" ShapeID="_x0000_i1033" DrawAspect="Content" ObjectID="_1506237821" r:id="rId56"/>
        </w:object>
      </w:r>
      <w:r>
        <w:t xml:space="preserve">   ;   </w:t>
      </w:r>
      <w:r w:rsidRPr="005474DF">
        <w:rPr>
          <w:position w:val="-24"/>
        </w:rPr>
        <w:object w:dxaOrig="499" w:dyaOrig="620">
          <v:shape id="_x0000_i1034" type="#_x0000_t75" style="width:24.75pt;height:30.75pt" o:ole="">
            <v:imagedata r:id="rId57" o:title=""/>
          </v:shape>
          <o:OLEObject Type="Embed" ProgID="Equation.3" ShapeID="_x0000_i1034" DrawAspect="Content" ObjectID="_1506237822" r:id="rId58"/>
        </w:object>
      </w:r>
      <w:r>
        <w:t xml:space="preserve">  ;  </w:t>
      </w:r>
      <w:r w:rsidRPr="005474DF">
        <w:rPr>
          <w:position w:val="-6"/>
        </w:rPr>
        <w:object w:dxaOrig="360" w:dyaOrig="279">
          <v:shape id="_x0000_i1035" type="#_x0000_t75" style="width:18pt;height:14.25pt" o:ole="">
            <v:imagedata r:id="rId59" o:title=""/>
          </v:shape>
          <o:OLEObject Type="Embed" ProgID="Equation.3" ShapeID="_x0000_i1035" DrawAspect="Content" ObjectID="_1506237823" r:id="rId60"/>
        </w:object>
      </w:r>
      <w:r>
        <w:t xml:space="preserve">  ;    </w:t>
      </w:r>
      <w:r w:rsidRPr="005474DF">
        <w:rPr>
          <w:position w:val="-6"/>
        </w:rPr>
        <w:object w:dxaOrig="200" w:dyaOrig="279">
          <v:shape id="_x0000_i1036" type="#_x0000_t75" style="width:9.75pt;height:14.25pt" o:ole="">
            <v:imagedata r:id="rId61" o:title=""/>
          </v:shape>
          <o:OLEObject Type="Embed" ProgID="Equation.3" ShapeID="_x0000_i1036" DrawAspect="Content" ObjectID="_1506237824" r:id="rId62"/>
        </w:object>
      </w:r>
      <w:r>
        <w:t xml:space="preserve">   ;  </w:t>
      </w:r>
      <w:r w:rsidRPr="005474DF">
        <w:rPr>
          <w:position w:val="-6"/>
        </w:rPr>
        <w:object w:dxaOrig="380" w:dyaOrig="279">
          <v:shape id="_x0000_i1037" type="#_x0000_t75" style="width:18.75pt;height:14.25pt" o:ole="">
            <v:imagedata r:id="rId63" o:title=""/>
          </v:shape>
          <o:OLEObject Type="Embed" ProgID="Equation.3" ShapeID="_x0000_i1037" DrawAspect="Content" ObjectID="_1506237825" r:id="rId64"/>
        </w:object>
      </w:r>
      <w:r>
        <w:t xml:space="preserve">  ;   </w:t>
      </w:r>
      <w:r w:rsidRPr="005474DF">
        <w:rPr>
          <w:position w:val="-24"/>
        </w:rPr>
        <w:object w:dxaOrig="420" w:dyaOrig="620">
          <v:shape id="_x0000_i1038" type="#_x0000_t75" style="width:21pt;height:30.75pt" o:ole="">
            <v:imagedata r:id="rId65" o:title=""/>
          </v:shape>
          <o:OLEObject Type="Embed" ProgID="Equation.3" ShapeID="_x0000_i1038" DrawAspect="Content" ObjectID="_1506237826" r:id="rId66"/>
        </w:object>
      </w:r>
      <w:r>
        <w:t xml:space="preserve">    ;     </w:t>
      </w:r>
      <w:r w:rsidRPr="005474DF">
        <w:rPr>
          <w:position w:val="-10"/>
        </w:rPr>
        <w:object w:dxaOrig="540" w:dyaOrig="320">
          <v:shape id="_x0000_i1039" type="#_x0000_t75" style="width:27pt;height:15.75pt" o:ole="">
            <v:imagedata r:id="rId67" o:title=""/>
          </v:shape>
          <o:OLEObject Type="Embed" ProgID="Equation.3" ShapeID="_x0000_i1039" DrawAspect="Content" ObjectID="_1506237827" r:id="rId68"/>
        </w:object>
      </w:r>
      <w:r>
        <w:t xml:space="preserve">  ;    </w:t>
      </w:r>
      <w:r w:rsidRPr="005474DF">
        <w:rPr>
          <w:position w:val="-24"/>
        </w:rPr>
        <w:object w:dxaOrig="220" w:dyaOrig="620">
          <v:shape id="_x0000_i1040" type="#_x0000_t75" style="width:11.25pt;height:30.75pt" o:ole="">
            <v:imagedata r:id="rId69" o:title=""/>
          </v:shape>
          <o:OLEObject Type="Embed" ProgID="Equation.3" ShapeID="_x0000_i1040" DrawAspect="Content" ObjectID="_1506237828" r:id="rId70"/>
        </w:object>
      </w:r>
      <w:r>
        <w:t>}</w:t>
      </w:r>
      <w:r w:rsidR="00290F5B">
        <w:t xml:space="preserve"> </w:t>
      </w:r>
      <w:r w:rsidRPr="00153CDB">
        <w:rPr>
          <w:rFonts w:ascii="Arial" w:hAnsi="Arial" w:cs="Arial"/>
          <w:color w:val="000000"/>
          <w:sz w:val="22"/>
          <w:szCs w:val="22"/>
        </w:rPr>
        <w:t>Indica:</w:t>
      </w:r>
    </w:p>
    <w:p w:rsidR="00290F5B" w:rsidRDefault="00290F5B" w:rsidP="00153CDB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153CDB">
          <w:type w:val="continuous"/>
          <w:pgSz w:w="11906" w:h="16838"/>
          <w:pgMar w:top="851" w:right="851" w:bottom="426" w:left="851" w:header="709" w:footer="0" w:gutter="0"/>
          <w:cols w:space="708"/>
          <w:docGrid w:linePitch="360"/>
        </w:sectPr>
      </w:pPr>
    </w:p>
    <w:p w:rsidR="00153CDB" w:rsidRDefault="00153CDB" w:rsidP="00290F5B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lastRenderedPageBreak/>
        <w:t xml:space="preserve">os números que pertencem ao conjunto </w:t>
      </w:r>
      <w:r w:rsidR="00290F5B">
        <w:rPr>
          <w:rFonts w:ascii="Arial" w:hAnsi="Arial" w:cs="Arial"/>
          <w:color w:val="000000"/>
          <w:sz w:val="22"/>
          <w:szCs w:val="22"/>
        </w:rPr>
        <w:t>Q</w:t>
      </w:r>
    </w:p>
    <w:p w:rsidR="00875E72" w:rsidRPr="00875E72" w:rsidRDefault="00875E72" w:rsidP="00875E72">
      <w:pPr>
        <w:ind w:left="709"/>
        <w:jc w:val="both"/>
        <w:rPr>
          <w:rFonts w:ascii="Arial" w:hAnsi="Arial" w:cs="Arial"/>
          <w:color w:val="FF0000"/>
          <w:sz w:val="22"/>
          <w:szCs w:val="22"/>
        </w:rPr>
      </w:pPr>
      <w:r w:rsidRPr="00875E72">
        <w:rPr>
          <w:rFonts w:ascii="Arial" w:hAnsi="Arial" w:cs="Arial"/>
          <w:color w:val="FF0000"/>
          <w:sz w:val="22"/>
          <w:szCs w:val="22"/>
        </w:rPr>
        <w:t>Todos</w:t>
      </w:r>
    </w:p>
    <w:p w:rsidR="00153CDB" w:rsidRPr="00153CDB" w:rsidRDefault="00153CDB" w:rsidP="00290F5B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dois números simétricos;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</w:t>
      </w:r>
      <w:r w:rsidR="00875E72" w:rsidRPr="00875E72">
        <w:rPr>
          <w:rFonts w:ascii="Arial" w:hAnsi="Arial" w:cs="Arial"/>
          <w:color w:val="FF0000"/>
          <w:sz w:val="22"/>
          <w:szCs w:val="22"/>
        </w:rPr>
        <w:t>6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</w:t>
      </w:r>
      <w:r w:rsidR="00875E72" w:rsidRPr="00875E72">
        <w:rPr>
          <w:rFonts w:ascii="Arial" w:hAnsi="Arial" w:cs="Arial"/>
          <w:color w:val="FF0000"/>
          <w:sz w:val="22"/>
          <w:szCs w:val="22"/>
        </w:rPr>
        <w:t>e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-</w:t>
      </w:r>
      <w:r w:rsidR="00875E72" w:rsidRPr="00875E72">
        <w:rPr>
          <w:rFonts w:ascii="Arial" w:hAnsi="Arial" w:cs="Arial"/>
          <w:color w:val="FF0000"/>
          <w:sz w:val="22"/>
          <w:szCs w:val="22"/>
        </w:rPr>
        <w:t>6</w:t>
      </w:r>
    </w:p>
    <w:p w:rsidR="00153CDB" w:rsidRPr="00875E72" w:rsidRDefault="00153CDB" w:rsidP="00875E72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 xml:space="preserve">o valor absoluto de </w:t>
      </w:r>
      <w:r w:rsidRPr="00153CDB">
        <w:rPr>
          <w:rFonts w:ascii="Arial" w:hAnsi="Arial" w:cs="Arial"/>
          <w:color w:val="000000"/>
          <w:position w:val="-24"/>
          <w:sz w:val="22"/>
          <w:szCs w:val="22"/>
        </w:rPr>
        <w:object w:dxaOrig="220" w:dyaOrig="620">
          <v:shape id="_x0000_i1041" type="#_x0000_t75" style="width:11.25pt;height:30.75pt" o:ole="">
            <v:imagedata r:id="rId71" o:title=""/>
          </v:shape>
          <o:OLEObject Type="Embed" ProgID="Equation.3" ShapeID="_x0000_i1041" DrawAspect="Content" ObjectID="_1506237829" r:id="rId72"/>
        </w:object>
      </w:r>
      <w:r w:rsidRPr="00153CDB">
        <w:rPr>
          <w:rFonts w:ascii="Arial" w:hAnsi="Arial" w:cs="Arial"/>
          <w:color w:val="000000"/>
          <w:sz w:val="22"/>
          <w:szCs w:val="22"/>
        </w:rPr>
        <w:t xml:space="preserve"> e de </w:t>
      </w:r>
      <w:r w:rsidRPr="00153CDB">
        <w:rPr>
          <w:rFonts w:ascii="Arial" w:hAnsi="Arial" w:cs="Arial"/>
          <w:color w:val="000000"/>
          <w:position w:val="-10"/>
          <w:sz w:val="22"/>
          <w:szCs w:val="22"/>
        </w:rPr>
        <w:object w:dxaOrig="540" w:dyaOrig="320">
          <v:shape id="_x0000_i1042" type="#_x0000_t75" style="width:27pt;height:15.75pt" o:ole="">
            <v:imagedata r:id="rId73" o:title=""/>
          </v:shape>
          <o:OLEObject Type="Embed" ProgID="Equation.3" ShapeID="_x0000_i1042" DrawAspect="Content" ObjectID="_1506237830" r:id="rId74"/>
        </w:object>
      </w:r>
      <w:r w:rsidRPr="00153CDB">
        <w:rPr>
          <w:rFonts w:ascii="Arial" w:hAnsi="Arial" w:cs="Arial"/>
          <w:color w:val="000000"/>
          <w:sz w:val="22"/>
          <w:szCs w:val="22"/>
        </w:rPr>
        <w:t>;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="00875E72" w:rsidRPr="00153CDB">
        <w:rPr>
          <w:rFonts w:ascii="Arial" w:hAnsi="Arial" w:cs="Arial"/>
          <w:color w:val="000000"/>
          <w:position w:val="-24"/>
          <w:sz w:val="22"/>
          <w:szCs w:val="22"/>
        </w:rPr>
        <w:object w:dxaOrig="220" w:dyaOrig="620">
          <v:shape id="_x0000_i1093" type="#_x0000_t75" style="width:11.25pt;height:30.75pt" o:ole="">
            <v:imagedata r:id="rId71" o:title=""/>
          </v:shape>
          <o:OLEObject Type="Embed" ProgID="Equation.3" ShapeID="_x0000_i1093" DrawAspect="Content" ObjectID="_1506237831" r:id="rId75"/>
        </w:object>
      </w:r>
      <w:r w:rsidR="00875E72" w:rsidRPr="00875E72">
        <w:rPr>
          <w:rFonts w:ascii="Arial" w:hAnsi="Arial" w:cs="Arial"/>
          <w:color w:val="000000"/>
          <w:sz w:val="22"/>
          <w:szCs w:val="22"/>
        </w:rPr>
        <w:t xml:space="preserve">e 3,2 </w:t>
      </w:r>
    </w:p>
    <w:p w:rsidR="00875E72" w:rsidRPr="00875E72" w:rsidRDefault="00153CDB" w:rsidP="00875E72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875E72">
        <w:rPr>
          <w:rFonts w:ascii="Arial" w:hAnsi="Arial" w:cs="Arial"/>
          <w:color w:val="000000"/>
          <w:sz w:val="22"/>
          <w:szCs w:val="22"/>
        </w:rPr>
        <w:lastRenderedPageBreak/>
        <w:t>os números que são maiores que -1;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="00875E72" w:rsidRPr="00875E72">
        <w:rPr>
          <w:rFonts w:ascii="Arial" w:hAnsi="Arial" w:cs="Arial"/>
          <w:color w:val="000000"/>
          <w:sz w:val="22"/>
          <w:szCs w:val="22"/>
        </w:rPr>
        <w:t>{-0,8; 0;</w:t>
      </w:r>
      <w:r w:rsidR="00875E72" w:rsidRPr="00875E72">
        <w:t xml:space="preserve"> </w:t>
      </w:r>
      <w:r w:rsidR="00875E72" w:rsidRPr="005474DF">
        <w:rPr>
          <w:position w:val="-24"/>
        </w:rPr>
        <w:object w:dxaOrig="220" w:dyaOrig="620">
          <v:shape id="_x0000_i1094" type="#_x0000_t75" style="width:11.25pt;height:30.75pt" o:ole="">
            <v:imagedata r:id="rId69" o:title=""/>
          </v:shape>
          <o:OLEObject Type="Embed" ProgID="Equation.3" ShapeID="_x0000_i1094" DrawAspect="Content" ObjectID="_1506237832" r:id="rId76"/>
        </w:object>
      </w:r>
      <w:r w:rsidR="00875E72">
        <w:t>;6</w:t>
      </w:r>
      <w:r w:rsidR="00875E72" w:rsidRPr="00875E72">
        <w:rPr>
          <w:rFonts w:ascii="Arial" w:hAnsi="Arial" w:cs="Arial"/>
          <w:color w:val="000000"/>
          <w:sz w:val="22"/>
          <w:szCs w:val="22"/>
        </w:rPr>
        <w:t xml:space="preserve"> }</w:t>
      </w:r>
    </w:p>
    <w:p w:rsidR="00153CDB" w:rsidRDefault="00153CDB" w:rsidP="00290F5B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os números que estão compreendidos entre -3 e 1;</w:t>
      </w:r>
    </w:p>
    <w:p w:rsidR="00875E72" w:rsidRPr="00153CDB" w:rsidRDefault="00875E72" w:rsidP="00875E72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{</w:t>
      </w:r>
      <w:r w:rsidRPr="005474DF">
        <w:rPr>
          <w:position w:val="-24"/>
        </w:rPr>
        <w:object w:dxaOrig="420" w:dyaOrig="620">
          <v:shape id="_x0000_i1095" type="#_x0000_t75" style="width:21pt;height:30.75pt" o:ole="">
            <v:imagedata r:id="rId65" o:title=""/>
          </v:shape>
          <o:OLEObject Type="Embed" ProgID="Equation.3" ShapeID="_x0000_i1095" DrawAspect="Content" ObjectID="_1506237833" r:id="rId77"/>
        </w:object>
      </w:r>
      <w:r>
        <w:t>;</w:t>
      </w:r>
      <w:r>
        <w:rPr>
          <w:rFonts w:ascii="Arial" w:hAnsi="Arial" w:cs="Arial"/>
          <w:color w:val="000000"/>
          <w:sz w:val="22"/>
          <w:szCs w:val="22"/>
        </w:rPr>
        <w:t>-0,8; 0}</w:t>
      </w:r>
    </w:p>
    <w:p w:rsidR="00153CDB" w:rsidRDefault="00153CDB" w:rsidP="00290F5B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os números que são menores que -2.</w:t>
      </w:r>
    </w:p>
    <w:p w:rsidR="00875E72" w:rsidRPr="00153CDB" w:rsidRDefault="00875E72" w:rsidP="00875E72">
      <w:pPr>
        <w:ind w:firstLine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{-15,629;</w:t>
      </w:r>
      <w:r w:rsidRPr="00875E72">
        <w:t xml:space="preserve"> </w:t>
      </w:r>
      <w:r w:rsidRPr="005474DF">
        <w:rPr>
          <w:position w:val="-6"/>
        </w:rPr>
        <w:object w:dxaOrig="380" w:dyaOrig="279">
          <v:shape id="_x0000_i1099" type="#_x0000_t75" style="width:18.75pt;height:14.25pt" o:ole="">
            <v:imagedata r:id="rId63" o:title=""/>
          </v:shape>
          <o:OLEObject Type="Embed" ProgID="Equation.3" ShapeID="_x0000_i1099" DrawAspect="Content" ObjectID="_1506237834" r:id="rId78"/>
        </w:object>
      </w:r>
      <w:r>
        <w:t>;</w:t>
      </w:r>
      <w:r w:rsidRPr="00875E72">
        <w:t xml:space="preserve"> </w:t>
      </w:r>
      <w:r w:rsidRPr="005474DF">
        <w:rPr>
          <w:position w:val="-6"/>
        </w:rPr>
        <w:object w:dxaOrig="360" w:dyaOrig="279">
          <v:shape id="_x0000_i1098" type="#_x0000_t75" style="width:18pt;height:14.25pt" o:ole="">
            <v:imagedata r:id="rId59" o:title=""/>
          </v:shape>
          <o:OLEObject Type="Embed" ProgID="Equation.3" ShapeID="_x0000_i1098" DrawAspect="Content" ObjectID="_1506237835" r:id="rId79"/>
        </w:object>
      </w:r>
      <w:r>
        <w:t>;</w:t>
      </w:r>
      <w:r w:rsidRPr="005474DF">
        <w:rPr>
          <w:position w:val="-24"/>
        </w:rPr>
        <w:object w:dxaOrig="499" w:dyaOrig="620">
          <v:shape id="_x0000_i1096" type="#_x0000_t75" style="width:24.75pt;height:30.75pt" o:ole="">
            <v:imagedata r:id="rId57" o:title=""/>
          </v:shape>
          <o:OLEObject Type="Embed" ProgID="Equation.3" ShapeID="_x0000_i1096" DrawAspect="Content" ObjectID="_1506237836" r:id="rId80"/>
        </w:object>
      </w:r>
      <w:r>
        <w:t>;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474DF">
        <w:rPr>
          <w:position w:val="-10"/>
        </w:rPr>
        <w:object w:dxaOrig="540" w:dyaOrig="320">
          <v:shape id="_x0000_i1097" type="#_x0000_t75" style="width:27pt;height:15.75pt" o:ole="">
            <v:imagedata r:id="rId55" o:title=""/>
          </v:shape>
          <o:OLEObject Type="Embed" ProgID="Equation.3" ShapeID="_x0000_i1097" DrawAspect="Content" ObjectID="_1506237837" r:id="rId81"/>
        </w:object>
      </w:r>
      <w:r>
        <w:t>;</w:t>
      </w:r>
      <w:r w:rsidRPr="005474DF">
        <w:rPr>
          <w:position w:val="-24"/>
        </w:rPr>
        <w:object w:dxaOrig="420" w:dyaOrig="620">
          <v:shape id="_x0000_i1100" type="#_x0000_t75" style="width:21pt;height:30.75pt" o:ole="">
            <v:imagedata r:id="rId65" o:title=""/>
          </v:shape>
          <o:OLEObject Type="Embed" ProgID="Equation.3" ShapeID="_x0000_i1100" DrawAspect="Content" ObjectID="_1506237838" r:id="rId82"/>
        </w:object>
      </w:r>
      <w:r>
        <w:rPr>
          <w:rFonts w:ascii="Arial" w:hAnsi="Arial" w:cs="Arial"/>
          <w:color w:val="000000"/>
          <w:sz w:val="22"/>
          <w:szCs w:val="22"/>
        </w:rPr>
        <w:t>}</w:t>
      </w:r>
    </w:p>
    <w:p w:rsidR="00290F5B" w:rsidRDefault="00290F5B" w:rsidP="00153CDB">
      <w:pPr>
        <w:ind w:left="284"/>
        <w:jc w:val="both"/>
        <w:rPr>
          <w:rFonts w:ascii="Arial" w:hAnsi="Arial" w:cs="Arial"/>
          <w:color w:val="000000"/>
          <w:sz w:val="22"/>
          <w:szCs w:val="22"/>
        </w:rPr>
        <w:sectPr w:rsidR="00290F5B" w:rsidSect="00290F5B">
          <w:type w:val="continuous"/>
          <w:pgSz w:w="11906" w:h="16838"/>
          <w:pgMar w:top="851" w:right="851" w:bottom="426" w:left="851" w:header="709" w:footer="0" w:gutter="0"/>
          <w:cols w:num="2" w:space="708"/>
          <w:docGrid w:linePitch="360"/>
        </w:sectPr>
      </w:pPr>
    </w:p>
    <w:p w:rsidR="00153CDB" w:rsidRPr="00153CDB" w:rsidRDefault="00153CDB" w:rsidP="00153CDB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A Dina comeu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240" w:dyaOrig="620">
          <v:shape id="_x0000_i1043" type="#_x0000_t75" style="width:12pt;height:30.75pt" o:ole="">
            <v:imagedata r:id="rId83" o:title=""/>
          </v:shape>
          <o:OLEObject Type="Embed" ProgID="Equation.3" ShapeID="_x0000_i1043" DrawAspect="Content" ObjectID="_1506237839" r:id="rId8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de uma pizza e o Duarte comeu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220" w:dyaOrig="620">
          <v:shape id="_x0000_i1044" type="#_x0000_t75" style="width:11.25pt;height:30.75pt" o:ole="">
            <v:imagedata r:id="rId85" o:title=""/>
          </v:shape>
          <o:OLEObject Type="Embed" ProgID="Equation.3" ShapeID="_x0000_i1044" DrawAspect="Content" ObjectID="_1506237840" r:id="rId8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da mesma pizza. Será que comeram a pizza toda? Justifica o teu raciocínio.</w:t>
      </w:r>
    </w:p>
    <w:p w:rsidR="00640C23" w:rsidRPr="00640C23" w:rsidRDefault="00640C23" w:rsidP="00640C23">
      <w:pPr>
        <w:tabs>
          <w:tab w:val="left" w:pos="360"/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tabs>
          <w:tab w:val="left" w:pos="360"/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Indica o número inverso de:</w:t>
      </w:r>
    </w:p>
    <w:p w:rsidR="00640C23" w:rsidRPr="00640C23" w:rsidRDefault="00640C23" w:rsidP="00290F5B">
      <w:pPr>
        <w:tabs>
          <w:tab w:val="left" w:pos="360"/>
          <w:tab w:val="left" w:pos="540"/>
        </w:tabs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 (A) </w:t>
      </w:r>
      <w:r w:rsidRPr="00640C23">
        <w:rPr>
          <w:rFonts w:ascii="Arial" w:hAnsi="Arial" w:cs="Arial"/>
          <w:color w:val="000000"/>
          <w:position w:val="-4"/>
          <w:sz w:val="22"/>
          <w:szCs w:val="22"/>
        </w:rPr>
        <w:object w:dxaOrig="279" w:dyaOrig="260">
          <v:shape id="_x0000_i1045" type="#_x0000_t75" style="width:14.25pt;height:12.75pt" o:ole="">
            <v:imagedata r:id="rId87" o:title=""/>
          </v:shape>
          <o:OLEObject Type="Embed" ProgID="Equation.3" ShapeID="_x0000_i1045" DrawAspect="Content" ObjectID="_1506237841" r:id="rId88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  <w:r w:rsidR="00875E72">
        <w:rPr>
          <w:rFonts w:ascii="Arial" w:hAnsi="Arial" w:cs="Arial"/>
          <w:color w:val="000000"/>
          <w:sz w:val="22"/>
          <w:szCs w:val="22"/>
        </w:rPr>
        <w:t xml:space="preserve">é </w: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</w:t>
      </w:r>
      <w:r w:rsidR="00875E72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320" w:dyaOrig="620">
          <v:shape id="_x0000_i1101" type="#_x0000_t75" style="width:16.5pt;height:30.75pt" o:ole="">
            <v:imagedata r:id="rId89" o:title=""/>
          </v:shape>
          <o:OLEObject Type="Embed" ProgID="Equation.3" ShapeID="_x0000_i1101" DrawAspect="Content" ObjectID="_1506237842" r:id="rId90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(B) </w:t>
      </w:r>
      <w:r w:rsidR="00875E72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999" w:dyaOrig="620">
          <v:shape id="_x0000_i1102" type="#_x0000_t75" style="width:50.25pt;height:30.75pt" o:ole="">
            <v:imagedata r:id="rId91" o:title=""/>
          </v:shape>
          <o:OLEObject Type="Embed" ProgID="Equation.3" ShapeID="_x0000_i1102" DrawAspect="Content" ObjectID="_1506237843" r:id="rId9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(C) </w:t>
      </w:r>
      <w:r w:rsidR="00875E72" w:rsidRPr="00875E72">
        <w:rPr>
          <w:rFonts w:ascii="Arial" w:hAnsi="Arial" w:cs="Arial"/>
          <w:color w:val="000000"/>
          <w:position w:val="-24"/>
          <w:sz w:val="22"/>
          <w:szCs w:val="22"/>
        </w:rPr>
        <w:object w:dxaOrig="660" w:dyaOrig="620">
          <v:shape id="_x0000_i1103" type="#_x0000_t75" style="width:33pt;height:30.75pt" o:ole="">
            <v:imagedata r:id="rId93" o:title=""/>
          </v:shape>
          <o:OLEObject Type="Embed" ProgID="Equation.3" ShapeID="_x0000_i1103" DrawAspect="Content" ObjectID="_1506237844" r:id="rId9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(D) </w:t>
      </w:r>
      <w:r w:rsidR="003027EE"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920" w:dyaOrig="620">
          <v:shape id="_x0000_i1104" type="#_x0000_t75" style="width:46.5pt;height:30.75pt" o:ole="">
            <v:imagedata r:id="rId95" o:title=""/>
          </v:shape>
          <o:OLEObject Type="Embed" ProgID="Equation.3" ShapeID="_x0000_i1104" DrawAspect="Content" ObjectID="_1506237845" r:id="rId9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(E) </w:t>
      </w:r>
      <w:r w:rsidR="003027EE" w:rsidRPr="00875E72">
        <w:rPr>
          <w:rFonts w:ascii="Arial" w:hAnsi="Arial" w:cs="Arial"/>
          <w:color w:val="000000"/>
          <w:position w:val="-10"/>
          <w:sz w:val="22"/>
          <w:szCs w:val="22"/>
        </w:rPr>
        <w:object w:dxaOrig="760" w:dyaOrig="320">
          <v:shape id="_x0000_i1105" type="#_x0000_t75" style="width:37.5pt;height:15.75pt" o:ole="">
            <v:imagedata r:id="rId97" o:title=""/>
          </v:shape>
          <o:OLEObject Type="Embed" ProgID="Equation.3" ShapeID="_x0000_i1105" DrawAspect="Content" ObjectID="_1506237846" r:id="rId98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(F) </w:t>
      </w:r>
      <w:r w:rsidR="003027EE" w:rsidRPr="00875E72">
        <w:rPr>
          <w:rFonts w:ascii="Arial" w:hAnsi="Arial" w:cs="Arial"/>
          <w:color w:val="000000"/>
          <w:position w:val="-24"/>
          <w:sz w:val="22"/>
          <w:szCs w:val="22"/>
        </w:rPr>
        <w:object w:dxaOrig="880" w:dyaOrig="620">
          <v:shape id="_x0000_i1106" type="#_x0000_t75" style="width:43.5pt;height:30.75pt" o:ole="">
            <v:imagedata r:id="rId99" o:title=""/>
          </v:shape>
          <o:OLEObject Type="Embed" ProgID="Equation.3" ShapeID="_x0000_i1106" DrawAspect="Content" ObjectID="_1506237847" r:id="rId100"/>
        </w:object>
      </w: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Simplifica a escrita e de seguida, determina o valor das seguintes expressões, simplificando o resultado, sempre que for possível:</w:t>
      </w: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290F5B" w:rsidRDefault="00290F5B" w:rsidP="00640C2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153CDB">
          <w:type w:val="continuous"/>
          <w:pgSz w:w="11906" w:h="16838"/>
          <w:pgMar w:top="851" w:right="851" w:bottom="426" w:left="851" w:header="709" w:footer="0" w:gutter="0"/>
          <w:cols w:space="708"/>
          <w:docGrid w:linePitch="360"/>
        </w:sectPr>
      </w:pP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object w:dxaOrig="2260" w:dyaOrig="340">
          <v:shape id="_x0000_i1046" type="#_x0000_t75" style="width:113.25pt;height:17.25pt" o:ole="">
            <v:imagedata r:id="rId101" o:title=""/>
          </v:shape>
          <o:OLEObject Type="Embed" ProgID="Equation.3" ShapeID="_x0000_i1046" DrawAspect="Content" ObjectID="_1506237848" r:id="rId10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40C23" w:rsidRPr="00640C23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1400" w:dyaOrig="680">
          <v:shape id="_x0000_i1047" type="#_x0000_t75" style="width:69.75pt;height:33.75pt" o:ole="">
            <v:imagedata r:id="rId103" o:title=""/>
          </v:shape>
          <o:OLEObject Type="Embed" ProgID="Equation.3" ShapeID="_x0000_i1047" DrawAspect="Content" ObjectID="_1506237849" r:id="rId104"/>
        </w:object>
      </w: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object w:dxaOrig="2299" w:dyaOrig="340">
          <v:shape id="_x0000_i1048" type="#_x0000_t75" style="width:114.75pt;height:17.25pt" o:ole="">
            <v:imagedata r:id="rId105" o:title=""/>
          </v:shape>
          <o:OLEObject Type="Embed" ProgID="Equation.3" ShapeID="_x0000_i1048" DrawAspect="Content" ObjectID="_1506237850" r:id="rId10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</w:t>
      </w:r>
    </w:p>
    <w:p w:rsidR="00640C23" w:rsidRPr="00640C23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3580" w:dyaOrig="340">
          <v:shape id="_x0000_i1049" type="#_x0000_t75" style="width:179.25pt;height:17.25pt" o:ole="">
            <v:imagedata r:id="rId107" o:title=""/>
          </v:shape>
          <o:OLEObject Type="Embed" ProgID="Equation.3" ShapeID="_x0000_i1049" DrawAspect="Content" ObjectID="_1506237851" r:id="rId108"/>
        </w:object>
      </w: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2600" w:dyaOrig="680">
          <v:shape id="_x0000_i1050" type="#_x0000_t75" style="width:129.75pt;height:33.75pt" o:ole="">
            <v:imagedata r:id="rId109" o:title=""/>
          </v:shape>
          <o:OLEObject Type="Embed" ProgID="Equation.3" ShapeID="_x0000_i1050" DrawAspect="Content" ObjectID="_1506237852" r:id="rId110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</w:t>
      </w:r>
    </w:p>
    <w:p w:rsidR="00640C23" w:rsidRPr="00640C23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2180" w:dyaOrig="680">
          <v:shape id="_x0000_i1051" type="#_x0000_t75" style="width:108.75pt;height:33.75pt" o:ole="">
            <v:imagedata r:id="rId111" o:title=""/>
          </v:shape>
          <o:OLEObject Type="Embed" ProgID="Equation.3" ShapeID="_x0000_i1051" DrawAspect="Content" ObjectID="_1506237853" r:id="rId11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</w:t>
      </w: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2140" w:dyaOrig="340">
          <v:shape id="_x0000_i1052" type="#_x0000_t75" style="width:107.25pt;height:17.25pt" o:ole="">
            <v:imagedata r:id="rId113" o:title=""/>
          </v:shape>
          <o:OLEObject Type="Embed" ProgID="Equation.3" ShapeID="_x0000_i1052" DrawAspect="Content" ObjectID="_1506237854" r:id="rId11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                 </w:t>
      </w:r>
    </w:p>
    <w:p w:rsidR="00640C23" w:rsidRPr="00640C23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2840" w:dyaOrig="680">
          <v:shape id="_x0000_i1053" type="#_x0000_t75" style="width:141.75pt;height:33.75pt" o:ole="">
            <v:imagedata r:id="rId115" o:title=""/>
          </v:shape>
          <o:OLEObject Type="Embed" ProgID="Equation.3" ShapeID="_x0000_i1053" DrawAspect="Content" ObjectID="_1506237855" r:id="rId116"/>
        </w:object>
      </w: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2560" w:dyaOrig="340">
          <v:shape id="_x0000_i1054" type="#_x0000_t75" style="width:128.25pt;height:17.25pt" o:ole="">
            <v:imagedata r:id="rId117" o:title=""/>
          </v:shape>
          <o:OLEObject Type="Embed" ProgID="Equation.3" ShapeID="_x0000_i1054" DrawAspect="Content" ObjectID="_1506237856" r:id="rId118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</w:p>
    <w:p w:rsidR="00290F5B" w:rsidRDefault="00640C23" w:rsidP="00290F5B">
      <w:pPr>
        <w:numPr>
          <w:ilvl w:val="1"/>
          <w:numId w:val="2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  <w:sectPr w:rsidR="00290F5B" w:rsidSect="00290F5B">
          <w:type w:val="continuous"/>
          <w:pgSz w:w="11906" w:h="16838"/>
          <w:pgMar w:top="851" w:right="851" w:bottom="426" w:left="851" w:header="709" w:footer="0" w:gutter="0"/>
          <w:cols w:num="3" w:space="708"/>
          <w:docGrid w:linePitch="360"/>
        </w:sect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2640" w:dyaOrig="340">
          <v:shape id="_x0000_i1055" type="#_x0000_t75" style="width:132pt;height:17.25pt" o:ole="">
            <v:imagedata r:id="rId119" o:title=""/>
          </v:shape>
          <o:OLEObject Type="Embed" ProgID="Equation.3" ShapeID="_x0000_i1055" DrawAspect="Content" ObjectID="_1506237857" r:id="rId120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40C23" w:rsidRPr="00640C23" w:rsidRDefault="00640C23" w:rsidP="00290F5B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lastRenderedPageBreak/>
        <w:t>Calcula o valor das seguintes expressões, simplificando o resultado, sempre que possível:</w:t>
      </w: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290F5B" w:rsidRDefault="00290F5B" w:rsidP="00640C2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153CDB">
          <w:type w:val="continuous"/>
          <w:pgSz w:w="11906" w:h="16838"/>
          <w:pgMar w:top="851" w:right="851" w:bottom="426" w:left="851" w:header="709" w:footer="0" w:gutter="0"/>
          <w:cols w:space="708"/>
          <w:docGrid w:linePitch="360"/>
        </w:sectPr>
      </w:pPr>
    </w:p>
    <w:p w:rsidR="00290F5B" w:rsidRDefault="00640C23" w:rsidP="00290F5B">
      <w:pPr>
        <w:numPr>
          <w:ilvl w:val="1"/>
          <w:numId w:val="2"/>
        </w:numPr>
        <w:ind w:right="-48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6"/>
          <w:sz w:val="22"/>
          <w:szCs w:val="22"/>
        </w:rPr>
        <w:object w:dxaOrig="1480" w:dyaOrig="240">
          <v:shape id="_x0000_i1056" type="#_x0000_t75" style="width:74.25pt;height:12pt" o:ole="">
            <v:imagedata r:id="rId121" o:title=""/>
          </v:shape>
          <o:OLEObject Type="Embed" ProgID="Equation.3" ShapeID="_x0000_i1056" DrawAspect="Content" ObjectID="_1506237858" r:id="rId12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</w:t>
      </w:r>
    </w:p>
    <w:p w:rsidR="00290F5B" w:rsidRDefault="00640C23" w:rsidP="00290F5B">
      <w:pPr>
        <w:numPr>
          <w:ilvl w:val="1"/>
          <w:numId w:val="2"/>
        </w:numPr>
        <w:ind w:right="-48" w:hanging="851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6"/>
          <w:sz w:val="22"/>
          <w:szCs w:val="22"/>
        </w:rPr>
        <w:object w:dxaOrig="1320" w:dyaOrig="240">
          <v:shape id="_x0000_i1057" type="#_x0000_t75" style="width:66pt;height:12pt" o:ole="">
            <v:imagedata r:id="rId123" o:title=""/>
          </v:shape>
          <o:OLEObject Type="Embed" ProgID="Equation.3" ShapeID="_x0000_i1057" DrawAspect="Content" ObjectID="_1506237859" r:id="rId12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1160" w:dyaOrig="620">
          <v:shape id="_x0000_i1058" type="#_x0000_t75" style="width:57.75pt;height:30.75pt" o:ole="">
            <v:imagedata r:id="rId125" o:title=""/>
          </v:shape>
          <o:OLEObject Type="Embed" ProgID="Equation.3" ShapeID="_x0000_i1058" DrawAspect="Content" ObjectID="_1506237860" r:id="rId12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640C23" w:rsidRPr="00640C23" w:rsidRDefault="00640C23" w:rsidP="00290F5B">
      <w:pPr>
        <w:numPr>
          <w:ilvl w:val="1"/>
          <w:numId w:val="2"/>
        </w:numPr>
        <w:ind w:right="-48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1420" w:dyaOrig="620">
          <v:shape id="_x0000_i1059" type="#_x0000_t75" style="width:71.25pt;height:30.75pt" o:ole="">
            <v:imagedata r:id="rId127" o:title=""/>
          </v:shape>
          <o:OLEObject Type="Embed" ProgID="Equation.3" ShapeID="_x0000_i1059" DrawAspect="Content" ObjectID="_1506237861" r:id="rId128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               </w:t>
      </w:r>
    </w:p>
    <w:p w:rsidR="00290F5B" w:rsidRDefault="00290F5B" w:rsidP="00640C23">
      <w:p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290F5B">
          <w:type w:val="continuous"/>
          <w:pgSz w:w="11906" w:h="16838"/>
          <w:pgMar w:top="851" w:right="851" w:bottom="426" w:left="851" w:header="709" w:footer="0" w:gutter="0"/>
          <w:cols w:num="3" w:space="708"/>
          <w:docGrid w:linePitch="360"/>
        </w:sectPr>
      </w:pPr>
    </w:p>
    <w:p w:rsidR="00640C23" w:rsidRPr="00640C23" w:rsidRDefault="00640C23" w:rsidP="00640C2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lastRenderedPageBreak/>
        <w:t xml:space="preserve">                           </w:t>
      </w:r>
      <w:r w:rsidR="00290F5B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</w:t>
      </w:r>
    </w:p>
    <w:p w:rsidR="00640C23" w:rsidRPr="00640C23" w:rsidRDefault="00640C23" w:rsidP="00640C23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Desembaraça de parêntesis e seguidamente calcula o valor das expressões, simplificando o resultado sempre que possível:</w:t>
      </w:r>
    </w:p>
    <w:p w:rsidR="00290F5B" w:rsidRDefault="00290F5B" w:rsidP="00640C23">
      <w:pPr>
        <w:numPr>
          <w:ilvl w:val="1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  <w:sectPr w:rsidR="00290F5B" w:rsidSect="00153CDB">
          <w:type w:val="continuous"/>
          <w:pgSz w:w="11906" w:h="16838"/>
          <w:pgMar w:top="851" w:right="851" w:bottom="426" w:left="851" w:header="709" w:footer="0" w:gutter="0"/>
          <w:cols w:space="708"/>
          <w:docGrid w:linePitch="360"/>
        </w:sectPr>
      </w:pP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1520" w:dyaOrig="340">
          <v:shape id="_x0000_i1060" type="#_x0000_t75" style="width:75.75pt;height:17.25pt" o:ole="">
            <v:imagedata r:id="rId129" o:title=""/>
          </v:shape>
          <o:OLEObject Type="Embed" ProgID="Equation.3" ShapeID="_x0000_i1060" DrawAspect="Content" ObjectID="_1506237862" r:id="rId130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       </w: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2040" w:dyaOrig="340">
          <v:shape id="_x0000_i1061" type="#_x0000_t75" style="width:102pt;height:17.25pt" o:ole="">
            <v:imagedata r:id="rId131" o:title=""/>
          </v:shape>
          <o:OLEObject Type="Embed" ProgID="Equation.3" ShapeID="_x0000_i1061" DrawAspect="Content" ObjectID="_1506237863" r:id="rId13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640C23" w:rsidRPr="00640C23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2420" w:dyaOrig="680">
          <v:shape id="_x0000_i1062" type="#_x0000_t75" style="width:120.75pt;height:33.75pt" o:ole="">
            <v:imagedata r:id="rId133" o:title=""/>
          </v:shape>
          <o:OLEObject Type="Embed" ProgID="Equation.3" ShapeID="_x0000_i1062" DrawAspect="Content" ObjectID="_1506237864" r:id="rId13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</w: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1680" w:dyaOrig="680">
          <v:shape id="_x0000_i1063" type="#_x0000_t75" style="width:84pt;height:33.75pt" o:ole="">
            <v:imagedata r:id="rId135" o:title=""/>
          </v:shape>
          <o:OLEObject Type="Embed" ProgID="Equation.3" ShapeID="_x0000_i1063" DrawAspect="Content" ObjectID="_1506237865" r:id="rId13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</w: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1800" w:dyaOrig="340">
          <v:shape id="_x0000_i1064" type="#_x0000_t75" style="width:90pt;height:17.25pt" o:ole="">
            <v:imagedata r:id="rId137" o:title=""/>
          </v:shape>
          <o:OLEObject Type="Embed" ProgID="Equation.3" ShapeID="_x0000_i1064" DrawAspect="Content" ObjectID="_1506237866" r:id="rId138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</w:t>
      </w:r>
    </w:p>
    <w:p w:rsidR="00640C23" w:rsidRPr="00640C23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30"/>
          <w:sz w:val="22"/>
          <w:szCs w:val="22"/>
        </w:rPr>
        <w:object w:dxaOrig="2560" w:dyaOrig="720">
          <v:shape id="_x0000_i1065" type="#_x0000_t75" style="width:128.25pt;height:36pt" o:ole="">
            <v:imagedata r:id="rId139" o:title=""/>
          </v:shape>
          <o:OLEObject Type="Embed" ProgID="Equation.3" ShapeID="_x0000_i1065" DrawAspect="Content" ObjectID="_1506237867" r:id="rId140"/>
        </w:objec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1880" w:dyaOrig="680">
          <v:shape id="_x0000_i1066" type="#_x0000_t75" style="width:93.75pt;height:33.75pt" o:ole="">
            <v:imagedata r:id="rId141" o:title=""/>
          </v:shape>
          <o:OLEObject Type="Embed" ProgID="Equation.3" ShapeID="_x0000_i1066" DrawAspect="Content" ObjectID="_1506237868" r:id="rId14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</w: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position w:val="-26"/>
          <w:sz w:val="22"/>
          <w:szCs w:val="22"/>
        </w:rPr>
        <w:object w:dxaOrig="2160" w:dyaOrig="639">
          <v:shape id="_x0000_i1067" type="#_x0000_t75" style="width:108pt;height:32.25pt" o:ole="">
            <v:imagedata r:id="rId143" o:title=""/>
          </v:shape>
          <o:OLEObject Type="Embed" ProgID="Equation.3" ShapeID="_x0000_i1067" DrawAspect="Content" ObjectID="_1506237869" r:id="rId144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       </w:t>
      </w:r>
    </w:p>
    <w:p w:rsidR="00640C23" w:rsidRPr="00640C23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 </w:t>
      </w:r>
      <w:r w:rsidRPr="00640C23">
        <w:rPr>
          <w:rFonts w:ascii="Arial" w:hAnsi="Arial" w:cs="Arial"/>
          <w:color w:val="000000"/>
          <w:position w:val="-30"/>
          <w:sz w:val="22"/>
          <w:szCs w:val="22"/>
        </w:rPr>
        <w:object w:dxaOrig="1800" w:dyaOrig="720">
          <v:shape id="_x0000_i1068" type="#_x0000_t75" style="width:90pt;height:36pt" o:ole="">
            <v:imagedata r:id="rId145" o:title=""/>
          </v:shape>
          <o:OLEObject Type="Embed" ProgID="Equation.3" ShapeID="_x0000_i1068" DrawAspect="Content" ObjectID="_1506237870" r:id="rId14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   </w:t>
      </w:r>
    </w:p>
    <w:p w:rsidR="00290F5B" w:rsidRDefault="00640C23" w:rsidP="00290F5B">
      <w:pPr>
        <w:numPr>
          <w:ilvl w:val="1"/>
          <w:numId w:val="2"/>
        </w:numPr>
        <w:ind w:hanging="567"/>
        <w:jc w:val="both"/>
        <w:rPr>
          <w:rFonts w:ascii="Arial" w:hAnsi="Arial" w:cs="Arial"/>
          <w:color w:val="000000"/>
          <w:sz w:val="22"/>
          <w:szCs w:val="22"/>
        </w:rPr>
        <w:sectPr w:rsidR="00290F5B" w:rsidSect="00290F5B">
          <w:type w:val="continuous"/>
          <w:pgSz w:w="11906" w:h="16838"/>
          <w:pgMar w:top="851" w:right="851" w:bottom="426" w:left="851" w:header="709" w:footer="0" w:gutter="0"/>
          <w:cols w:num="3" w:space="425"/>
          <w:docGrid w:linePitch="360"/>
        </w:sectPr>
      </w:pP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1939" w:dyaOrig="340">
          <v:shape id="_x0000_i1069" type="#_x0000_t75" style="width:96.75pt;height:17.25pt" o:ole="">
            <v:imagedata r:id="rId147" o:title=""/>
          </v:shape>
          <o:OLEObject Type="Embed" ProgID="Equation.3" ShapeID="_x0000_i1069" DrawAspect="Content" ObjectID="_1506237871" r:id="rId148"/>
        </w:object>
      </w:r>
    </w:p>
    <w:p w:rsidR="00640C23" w:rsidRPr="00640C23" w:rsidRDefault="00640C23" w:rsidP="00290F5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lastRenderedPageBreak/>
        <w:t xml:space="preserve">  </w:t>
      </w:r>
    </w:p>
    <w:p w:rsidR="00153CDB" w:rsidRPr="00153CDB" w:rsidRDefault="00153CDB" w:rsidP="00153CDB">
      <w:pPr>
        <w:numPr>
          <w:ilvl w:val="0"/>
          <w:numId w:val="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153CDB">
        <w:rPr>
          <w:rFonts w:ascii="Arial" w:hAnsi="Arial" w:cs="Arial"/>
          <w:color w:val="000000"/>
          <w:sz w:val="22"/>
          <w:szCs w:val="22"/>
        </w:rPr>
        <w:t>Desembaraça de parêntesis e de seguida calcula o valor das expressões, simplificando o resultado sempre que possível:</w:t>
      </w:r>
    </w:p>
    <w:tbl>
      <w:tblPr>
        <w:tblW w:w="12033" w:type="dxa"/>
        <w:jc w:val="center"/>
        <w:tblLook w:val="01E0" w:firstRow="1" w:lastRow="1" w:firstColumn="1" w:lastColumn="1" w:noHBand="0" w:noVBand="0"/>
      </w:tblPr>
      <w:tblGrid>
        <w:gridCol w:w="3978"/>
        <w:gridCol w:w="4308"/>
        <w:gridCol w:w="3747"/>
      </w:tblGrid>
      <w:tr w:rsidR="00512CCE" w:rsidRPr="00153CDB" w:rsidTr="00512CCE">
        <w:trPr>
          <w:trHeight w:val="424"/>
          <w:jc w:val="center"/>
        </w:trPr>
        <w:tc>
          <w:tcPr>
            <w:tcW w:w="3978" w:type="dxa"/>
            <w:shd w:val="clear" w:color="auto" w:fill="auto"/>
          </w:tcPr>
          <w:p w:rsidR="00512CCE" w:rsidRPr="00290F5B" w:rsidRDefault="00512CCE" w:rsidP="00290F5B">
            <w:pPr>
              <w:numPr>
                <w:ilvl w:val="1"/>
                <w:numId w:val="2"/>
              </w:numPr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2120" w:dyaOrig="340">
                <v:shape id="_x0000_i1070" type="#_x0000_t75" style="width:105.75pt;height:17.25pt" o:ole="">
                  <v:imagedata r:id="rId149" o:title=""/>
                </v:shape>
                <o:OLEObject Type="Embed" ProgID="Equation.3" ShapeID="_x0000_i1070" DrawAspect="Content" ObjectID="_1506237872" r:id="rId150"/>
              </w:object>
            </w:r>
          </w:p>
        </w:tc>
        <w:tc>
          <w:tcPr>
            <w:tcW w:w="4308" w:type="dxa"/>
            <w:shd w:val="clear" w:color="auto" w:fill="auto"/>
          </w:tcPr>
          <w:p w:rsidR="00512CCE" w:rsidRPr="00290F5B" w:rsidRDefault="00512CCE" w:rsidP="00CC070F">
            <w:pPr>
              <w:numPr>
                <w:ilvl w:val="1"/>
                <w:numId w:val="2"/>
              </w:numPr>
              <w:ind w:left="727" w:hanging="378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t xml:space="preserve"> </w:t>
            </w: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2480" w:dyaOrig="340">
                <v:shape id="_x0000_i1071" type="#_x0000_t75" style="width:123.75pt;height:17.25pt" o:ole="">
                  <v:imagedata r:id="rId151" o:title=""/>
                </v:shape>
                <o:OLEObject Type="Embed" ProgID="Equation.3" ShapeID="_x0000_i1071" DrawAspect="Content" ObjectID="_1506237873" r:id="rId152"/>
              </w:object>
            </w:r>
          </w:p>
        </w:tc>
        <w:tc>
          <w:tcPr>
            <w:tcW w:w="3747" w:type="dxa"/>
          </w:tcPr>
          <w:p w:rsidR="00512CCE" w:rsidRPr="00290F5B" w:rsidRDefault="00512CCE" w:rsidP="006D4ACE">
            <w:pPr>
              <w:numPr>
                <w:ilvl w:val="1"/>
                <w:numId w:val="2"/>
              </w:numPr>
              <w:ind w:left="743" w:hanging="709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1880" w:dyaOrig="340">
                <v:shape id="_x0000_i1072" type="#_x0000_t75" style="width:93.75pt;height:17.25pt" o:ole="">
                  <v:imagedata r:id="rId153" o:title=""/>
                </v:shape>
                <o:OLEObject Type="Embed" ProgID="Equation.3" ShapeID="_x0000_i1072" DrawAspect="Content" ObjectID="_1506237874" r:id="rId154"/>
              </w:object>
            </w:r>
          </w:p>
        </w:tc>
      </w:tr>
      <w:tr w:rsidR="00512CCE" w:rsidRPr="00153CDB" w:rsidTr="00512CCE">
        <w:trPr>
          <w:trHeight w:val="610"/>
          <w:jc w:val="center"/>
        </w:trPr>
        <w:tc>
          <w:tcPr>
            <w:tcW w:w="3978" w:type="dxa"/>
            <w:shd w:val="clear" w:color="auto" w:fill="auto"/>
          </w:tcPr>
          <w:p w:rsidR="00512CCE" w:rsidRPr="00290F5B" w:rsidRDefault="00512CCE" w:rsidP="006D4ACE">
            <w:pPr>
              <w:numPr>
                <w:ilvl w:val="1"/>
                <w:numId w:val="2"/>
              </w:numPr>
              <w:ind w:right="-164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1939" w:dyaOrig="680">
                <v:shape id="_x0000_i1073" type="#_x0000_t75" style="width:96.75pt;height:33.75pt" o:ole="">
                  <v:imagedata r:id="rId155" o:title=""/>
                </v:shape>
                <o:OLEObject Type="Embed" ProgID="Equation.3" ShapeID="_x0000_i1073" DrawAspect="Content" ObjectID="_1506237875" r:id="rId156"/>
              </w:object>
            </w:r>
          </w:p>
        </w:tc>
        <w:tc>
          <w:tcPr>
            <w:tcW w:w="4308" w:type="dxa"/>
            <w:shd w:val="clear" w:color="auto" w:fill="auto"/>
          </w:tcPr>
          <w:p w:rsidR="00512CCE" w:rsidRPr="00290F5B" w:rsidRDefault="00512CCE" w:rsidP="001F0336">
            <w:pPr>
              <w:numPr>
                <w:ilvl w:val="1"/>
                <w:numId w:val="2"/>
              </w:numPr>
              <w:ind w:left="727" w:hanging="378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2299" w:dyaOrig="680">
                <v:shape id="_x0000_i1074" type="#_x0000_t75" style="width:114.75pt;height:33.75pt" o:ole="">
                  <v:imagedata r:id="rId157" o:title=""/>
                </v:shape>
                <o:OLEObject Type="Embed" ProgID="Equation.3" ShapeID="_x0000_i1074" DrawAspect="Content" ObjectID="_1506237876" r:id="rId158"/>
              </w:object>
            </w:r>
            <w:r w:rsidR="001F0336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747" w:type="dxa"/>
          </w:tcPr>
          <w:p w:rsidR="00512CCE" w:rsidRPr="00290F5B" w:rsidRDefault="00512CCE" w:rsidP="006D4ACE">
            <w:pPr>
              <w:numPr>
                <w:ilvl w:val="1"/>
                <w:numId w:val="2"/>
              </w:numPr>
              <w:ind w:left="743" w:hanging="709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2480" w:dyaOrig="680">
                <v:shape id="_x0000_i1075" type="#_x0000_t75" style="width:123.75pt;height:33.75pt" o:ole="">
                  <v:imagedata r:id="rId159" o:title=""/>
                </v:shape>
                <o:OLEObject Type="Embed" ProgID="Equation.3" ShapeID="_x0000_i1075" DrawAspect="Content" ObjectID="_1506237877" r:id="rId160"/>
              </w:object>
            </w:r>
            <w:r w:rsidR="001F033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  <w:r w:rsidR="001F0336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1F0336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R: </w:t>
            </w:r>
            <w:r w:rsidR="001F0336" w:rsidRPr="003027EE">
              <w:rPr>
                <w:rFonts w:ascii="Arial" w:hAnsi="Arial" w:cs="Arial"/>
                <w:color w:val="FF0000"/>
                <w:position w:val="-24"/>
                <w:sz w:val="22"/>
                <w:szCs w:val="22"/>
              </w:rPr>
              <w:object w:dxaOrig="499" w:dyaOrig="620">
                <v:shape id="_x0000_i1112" type="#_x0000_t75" style="width:25.5pt;height:30.75pt" o:ole="">
                  <v:imagedata r:id="rId161" o:title=""/>
                </v:shape>
                <o:OLEObject Type="Embed" ProgID="Equation.3" ShapeID="_x0000_i1112" DrawAspect="Content" ObjectID="_1506237878" r:id="rId162"/>
              </w:object>
            </w:r>
          </w:p>
        </w:tc>
      </w:tr>
      <w:tr w:rsidR="00512CCE" w:rsidRPr="00153CDB" w:rsidTr="00512CCE">
        <w:trPr>
          <w:trHeight w:val="596"/>
          <w:jc w:val="center"/>
        </w:trPr>
        <w:tc>
          <w:tcPr>
            <w:tcW w:w="3978" w:type="dxa"/>
            <w:shd w:val="clear" w:color="auto" w:fill="auto"/>
          </w:tcPr>
          <w:p w:rsidR="00512CCE" w:rsidRPr="00290F5B" w:rsidRDefault="00512CCE" w:rsidP="006D4ACE">
            <w:pPr>
              <w:numPr>
                <w:ilvl w:val="1"/>
                <w:numId w:val="2"/>
              </w:numPr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1840" w:dyaOrig="680">
                <v:shape id="_x0000_i1076" type="#_x0000_t75" style="width:92.25pt;height:33.75pt" o:ole="">
                  <v:imagedata r:id="rId163" o:title=""/>
                </v:shape>
                <o:OLEObject Type="Embed" ProgID="Equation.3" ShapeID="_x0000_i1076" DrawAspect="Content" ObjectID="_1506237879" r:id="rId164"/>
              </w:object>
            </w:r>
            <w:r w:rsidR="006D4AC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</w:t>
            </w:r>
            <w:r w:rsidR="006D4ACE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R: </w:t>
            </w:r>
            <w:r w:rsidR="006D4ACE" w:rsidRPr="003027EE">
              <w:rPr>
                <w:rFonts w:ascii="Arial" w:hAnsi="Arial" w:cs="Arial"/>
                <w:color w:val="FF0000"/>
                <w:position w:val="-24"/>
                <w:sz w:val="22"/>
                <w:szCs w:val="22"/>
              </w:rPr>
              <w:object w:dxaOrig="520" w:dyaOrig="620">
                <v:shape id="_x0000_i1111" type="#_x0000_t75" style="width:26.25pt;height:30.75pt" o:ole="">
                  <v:imagedata r:id="rId165" o:title=""/>
                </v:shape>
                <o:OLEObject Type="Embed" ProgID="Equation.3" ShapeID="_x0000_i1111" DrawAspect="Content" ObjectID="_1506237880" r:id="rId166"/>
              </w:object>
            </w:r>
          </w:p>
        </w:tc>
        <w:tc>
          <w:tcPr>
            <w:tcW w:w="4308" w:type="dxa"/>
            <w:shd w:val="clear" w:color="auto" w:fill="auto"/>
          </w:tcPr>
          <w:p w:rsidR="00512CCE" w:rsidRPr="00290F5B" w:rsidRDefault="00512CCE" w:rsidP="00CC070F">
            <w:pPr>
              <w:numPr>
                <w:ilvl w:val="1"/>
                <w:numId w:val="2"/>
              </w:numPr>
              <w:ind w:left="727" w:hanging="378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t xml:space="preserve"> </w:t>
            </w:r>
            <w:r w:rsidRPr="00290F5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1740" w:dyaOrig="680">
                <v:shape id="_x0000_i1077" type="#_x0000_t75" style="width:87pt;height:33.75pt" o:ole="">
                  <v:imagedata r:id="rId167" o:title=""/>
                </v:shape>
                <o:OLEObject Type="Embed" ProgID="Equation.3" ShapeID="_x0000_i1077" DrawAspect="Content" ObjectID="_1506237881" r:id="rId168"/>
              </w:object>
            </w:r>
            <w:r w:rsidR="00CC070F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 R: </w:t>
            </w:r>
            <w:r w:rsidR="00CC070F" w:rsidRPr="00CC070F">
              <w:rPr>
                <w:rFonts w:ascii="Arial" w:hAnsi="Arial" w:cs="Arial"/>
                <w:color w:val="FF0000"/>
                <w:position w:val="-6"/>
                <w:sz w:val="22"/>
                <w:szCs w:val="22"/>
              </w:rPr>
              <w:object w:dxaOrig="200" w:dyaOrig="279">
                <v:shape id="_x0000_i1110" type="#_x0000_t75" style="width:10.5pt;height:13.5pt" o:ole="">
                  <v:imagedata r:id="rId169" o:title=""/>
                </v:shape>
                <o:OLEObject Type="Embed" ProgID="Equation.3" ShapeID="_x0000_i1110" DrawAspect="Content" ObjectID="_1506237882" r:id="rId170"/>
              </w:object>
            </w:r>
          </w:p>
        </w:tc>
        <w:tc>
          <w:tcPr>
            <w:tcW w:w="3747" w:type="dxa"/>
          </w:tcPr>
          <w:p w:rsidR="00512CCE" w:rsidRPr="00CC070F" w:rsidRDefault="00512CCE" w:rsidP="006D4ACE">
            <w:pPr>
              <w:numPr>
                <w:ilvl w:val="1"/>
                <w:numId w:val="2"/>
              </w:numPr>
              <w:ind w:left="743" w:hanging="709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  <w:r w:rsidRPr="00153CDB"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  <w:object w:dxaOrig="1900" w:dyaOrig="720">
                <v:shape id="_x0000_i1078" type="#_x0000_t75" style="width:95.25pt;height:36pt" o:ole="">
                  <v:imagedata r:id="rId171" o:title=""/>
                </v:shape>
                <o:OLEObject Type="Embed" ProgID="Equation.3" ShapeID="_x0000_i1078" DrawAspect="Content" ObjectID="_1506237883" r:id="rId172"/>
              </w:object>
            </w:r>
            <w:r w:rsidR="00CC070F" w:rsidRPr="003027EE">
              <w:rPr>
                <w:rFonts w:ascii="Arial" w:hAnsi="Arial" w:cs="Arial"/>
                <w:color w:val="FF0000"/>
                <w:sz w:val="22"/>
                <w:szCs w:val="22"/>
              </w:rPr>
              <w:t xml:space="preserve">R: </w:t>
            </w:r>
            <w:r w:rsidR="00CC070F" w:rsidRPr="00CC070F">
              <w:rPr>
                <w:rFonts w:ascii="Arial" w:hAnsi="Arial" w:cs="Arial"/>
                <w:color w:val="FF0000"/>
                <w:position w:val="-6"/>
                <w:sz w:val="22"/>
                <w:szCs w:val="22"/>
              </w:rPr>
              <w:object w:dxaOrig="180" w:dyaOrig="279">
                <v:shape id="_x0000_i1109" type="#_x0000_t75" style="width:9pt;height:13.5pt" o:ole="">
                  <v:imagedata r:id="rId173" o:title=""/>
                </v:shape>
                <o:OLEObject Type="Embed" ProgID="Equation.3" ShapeID="_x0000_i1109" DrawAspect="Content" ObjectID="_1506237884" r:id="rId174"/>
              </w:object>
            </w:r>
          </w:p>
          <w:p w:rsidR="00CC070F" w:rsidRPr="00290F5B" w:rsidRDefault="00CC070F" w:rsidP="006D4ACE">
            <w:pPr>
              <w:ind w:left="743" w:hanging="709"/>
              <w:jc w:val="both"/>
              <w:rPr>
                <w:rFonts w:ascii="Arial" w:hAnsi="Arial" w:cs="Arial"/>
                <w:color w:val="000000"/>
                <w:position w:val="-30"/>
                <w:sz w:val="22"/>
                <w:szCs w:val="22"/>
              </w:rPr>
            </w:pPr>
          </w:p>
        </w:tc>
      </w:tr>
    </w:tbl>
    <w:p w:rsidR="00640C23" w:rsidRDefault="00640C23" w:rsidP="00640C23">
      <w:pPr>
        <w:numPr>
          <w:ilvl w:val="0"/>
          <w:numId w:val="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 xml:space="preserve">Sendo 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1840" w:dyaOrig="620">
          <v:shape id="_x0000_i1079" type="#_x0000_t75" style="width:92.25pt;height:30.75pt" o:ole="">
            <v:imagedata r:id="rId175" o:title=""/>
          </v:shape>
          <o:OLEObject Type="Embed" ProgID="Equation.3" ShapeID="_x0000_i1079" DrawAspect="Content" ObjectID="_1506237885" r:id="rId176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, determina o valor da expressão:   </w:t>
      </w:r>
      <w:r w:rsidRPr="00640C23">
        <w:rPr>
          <w:rFonts w:ascii="Arial" w:hAnsi="Arial" w:cs="Arial"/>
          <w:color w:val="000000"/>
          <w:position w:val="-28"/>
          <w:sz w:val="22"/>
          <w:szCs w:val="22"/>
        </w:rPr>
        <w:object w:dxaOrig="1660" w:dyaOrig="680">
          <v:shape id="_x0000_i1080" type="#_x0000_t75" style="width:83.25pt;height:33.75pt" o:ole="">
            <v:imagedata r:id="rId177" o:title=""/>
          </v:shape>
          <o:OLEObject Type="Embed" ProgID="Equation.3" ShapeID="_x0000_i1080" DrawAspect="Content" ObjectID="_1506237886" r:id="rId178"/>
        </w:object>
      </w:r>
      <w:r w:rsidRPr="00640C23">
        <w:rPr>
          <w:rFonts w:ascii="Arial" w:hAnsi="Arial" w:cs="Arial"/>
          <w:color w:val="000000"/>
          <w:sz w:val="22"/>
          <w:szCs w:val="22"/>
        </w:rPr>
        <w:t>.</w:t>
      </w:r>
      <w:r w:rsidR="003027EE">
        <w:rPr>
          <w:rFonts w:ascii="Arial" w:hAnsi="Arial" w:cs="Arial"/>
          <w:color w:val="000000"/>
          <w:sz w:val="22"/>
          <w:szCs w:val="22"/>
        </w:rPr>
        <w:t xml:space="preserve"> </w:t>
      </w:r>
      <w:r w:rsidR="003027EE" w:rsidRPr="003027EE">
        <w:rPr>
          <w:rFonts w:ascii="Arial" w:hAnsi="Arial" w:cs="Arial"/>
          <w:color w:val="FF0000"/>
          <w:sz w:val="22"/>
          <w:szCs w:val="22"/>
        </w:rPr>
        <w:t xml:space="preserve">R: </w:t>
      </w:r>
      <w:r w:rsidR="00CC070F" w:rsidRPr="003027EE">
        <w:rPr>
          <w:rFonts w:ascii="Arial" w:hAnsi="Arial" w:cs="Arial"/>
          <w:color w:val="FF0000"/>
          <w:position w:val="-24"/>
          <w:sz w:val="22"/>
          <w:szCs w:val="22"/>
        </w:rPr>
        <w:object w:dxaOrig="360" w:dyaOrig="620">
          <v:shape id="_x0000_i1108" type="#_x0000_t75" style="width:18pt;height:30.75pt" o:ole="">
            <v:imagedata r:id="rId179" o:title=""/>
          </v:shape>
          <o:OLEObject Type="Embed" ProgID="Equation.3" ShapeID="_x0000_i1108" DrawAspect="Content" ObjectID="_1506237887" r:id="rId180"/>
        </w:object>
      </w:r>
    </w:p>
    <w:p w:rsidR="00512CCE" w:rsidRPr="00640C23" w:rsidRDefault="00512CCE" w:rsidP="00512CCE">
      <w:pPr>
        <w:tabs>
          <w:tab w:val="left" w:pos="360"/>
          <w:tab w:val="left" w:pos="540"/>
        </w:tabs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640C23" w:rsidRPr="00640C23" w:rsidRDefault="00640C23" w:rsidP="00640C23">
      <w:pPr>
        <w:numPr>
          <w:ilvl w:val="0"/>
          <w:numId w:val="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640C23">
        <w:rPr>
          <w:rFonts w:ascii="Arial" w:hAnsi="Arial" w:cs="Arial"/>
          <w:color w:val="000000"/>
          <w:sz w:val="22"/>
          <w:szCs w:val="22"/>
        </w:rPr>
        <w:t>Sendo</w:t>
      </w:r>
      <w:r w:rsidRPr="00640C23">
        <w:rPr>
          <w:rFonts w:ascii="Arial" w:hAnsi="Arial" w:cs="Arial"/>
          <w:color w:val="000000"/>
          <w:position w:val="-24"/>
          <w:sz w:val="22"/>
          <w:szCs w:val="22"/>
        </w:rPr>
        <w:object w:dxaOrig="2940" w:dyaOrig="620">
          <v:shape id="_x0000_i1081" type="#_x0000_t75" style="width:147pt;height:30.75pt" o:ole="">
            <v:imagedata r:id="rId181" o:title=""/>
          </v:shape>
          <o:OLEObject Type="Embed" ProgID="Equation.3" ShapeID="_x0000_i1081" DrawAspect="Content" ObjectID="_1506237888" r:id="rId182"/>
        </w:object>
      </w:r>
      <w:r w:rsidRPr="00640C23">
        <w:rPr>
          <w:rFonts w:ascii="Arial" w:hAnsi="Arial" w:cs="Arial"/>
          <w:color w:val="000000"/>
          <w:sz w:val="22"/>
          <w:szCs w:val="22"/>
        </w:rPr>
        <w:t xml:space="preserve">, determina o valor da expressão:         </w:t>
      </w:r>
      <w:r w:rsidRPr="00640C23">
        <w:rPr>
          <w:rFonts w:ascii="Arial" w:hAnsi="Arial" w:cs="Arial"/>
          <w:color w:val="000000"/>
          <w:position w:val="-10"/>
          <w:sz w:val="22"/>
          <w:szCs w:val="22"/>
        </w:rPr>
        <w:object w:dxaOrig="1380" w:dyaOrig="340">
          <v:shape id="_x0000_i1082" type="#_x0000_t75" style="width:69pt;height:17.25pt" o:ole="">
            <v:imagedata r:id="rId183" o:title=""/>
          </v:shape>
          <o:OLEObject Type="Embed" ProgID="Equation.3" ShapeID="_x0000_i1082" DrawAspect="Content" ObjectID="_1506237889" r:id="rId184"/>
        </w:object>
      </w:r>
      <w:r w:rsidRPr="00640C23">
        <w:rPr>
          <w:rFonts w:ascii="Arial" w:hAnsi="Arial" w:cs="Arial"/>
          <w:color w:val="000000"/>
          <w:sz w:val="22"/>
          <w:szCs w:val="22"/>
        </w:rPr>
        <w:t>.</w:t>
      </w:r>
      <w:r w:rsidR="003027EE" w:rsidRPr="003027EE">
        <w:rPr>
          <w:rFonts w:ascii="Arial" w:hAnsi="Arial" w:cs="Arial"/>
          <w:color w:val="FF0000"/>
          <w:sz w:val="22"/>
          <w:szCs w:val="22"/>
        </w:rPr>
        <w:t xml:space="preserve">R: </w:t>
      </w:r>
      <w:r w:rsidR="003027EE" w:rsidRPr="003027EE">
        <w:rPr>
          <w:rFonts w:ascii="Arial" w:hAnsi="Arial" w:cs="Arial"/>
          <w:color w:val="FF0000"/>
          <w:position w:val="-24"/>
          <w:sz w:val="22"/>
          <w:szCs w:val="22"/>
        </w:rPr>
        <w:object w:dxaOrig="420" w:dyaOrig="620">
          <v:shape id="_x0000_i1107" type="#_x0000_t75" style="width:21pt;height:30.75pt" o:ole="">
            <v:imagedata r:id="rId185" o:title=""/>
          </v:shape>
          <o:OLEObject Type="Embed" ProgID="Equation.3" ShapeID="_x0000_i1107" DrawAspect="Content" ObjectID="_1506237890" r:id="rId186"/>
        </w:object>
      </w:r>
    </w:p>
    <w:sectPr w:rsidR="00640C23" w:rsidRPr="00640C23" w:rsidSect="00290F5B">
      <w:type w:val="continuous"/>
      <w:pgSz w:w="11906" w:h="16838"/>
      <w:pgMar w:top="851" w:right="851" w:bottom="142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D64" w:rsidRDefault="00BC5D64">
      <w:r>
        <w:separator/>
      </w:r>
    </w:p>
  </w:endnote>
  <w:endnote w:type="continuationSeparator" w:id="0">
    <w:p w:rsidR="00BC5D64" w:rsidRDefault="00BC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Euclid Symbol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70F" w:rsidRPr="00153CDB" w:rsidRDefault="00CC070F">
    <w:pPr>
      <w:pStyle w:val="Rodap"/>
      <w:jc w:val="right"/>
      <w:rPr>
        <w:sz w:val="20"/>
      </w:rPr>
    </w:pPr>
    <w:r w:rsidRPr="00153CDB">
      <w:rPr>
        <w:sz w:val="20"/>
      </w:rPr>
      <w:fldChar w:fldCharType="begin"/>
    </w:r>
    <w:r w:rsidRPr="00153CDB">
      <w:rPr>
        <w:sz w:val="20"/>
      </w:rPr>
      <w:instrText>PAGE   \* MERGEFORMAT</w:instrText>
    </w:r>
    <w:r w:rsidRPr="00153CDB">
      <w:rPr>
        <w:sz w:val="20"/>
      </w:rPr>
      <w:fldChar w:fldCharType="separate"/>
    </w:r>
    <w:r w:rsidR="001F0336">
      <w:rPr>
        <w:noProof/>
        <w:sz w:val="20"/>
      </w:rPr>
      <w:t>3</w:t>
    </w:r>
    <w:r w:rsidRPr="00153CDB">
      <w:rPr>
        <w:sz w:val="20"/>
      </w:rPr>
      <w:fldChar w:fldCharType="end"/>
    </w:r>
  </w:p>
  <w:p w:rsidR="00CC070F" w:rsidRDefault="00CC070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D64" w:rsidRDefault="00BC5D64">
      <w:r>
        <w:separator/>
      </w:r>
    </w:p>
  </w:footnote>
  <w:footnote w:type="continuationSeparator" w:id="0">
    <w:p w:rsidR="00BC5D64" w:rsidRDefault="00BC5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FFA29E6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7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56912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0336"/>
    <w:rsid w:val="001F45FD"/>
    <w:rsid w:val="001F5F7A"/>
    <w:rsid w:val="002060C9"/>
    <w:rsid w:val="00207814"/>
    <w:rsid w:val="0022386C"/>
    <w:rsid w:val="002339EE"/>
    <w:rsid w:val="00233D2C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4C9C"/>
    <w:rsid w:val="002A5F91"/>
    <w:rsid w:val="002C4265"/>
    <w:rsid w:val="002D185B"/>
    <w:rsid w:val="002E715D"/>
    <w:rsid w:val="002F1171"/>
    <w:rsid w:val="002F32A7"/>
    <w:rsid w:val="002F65F9"/>
    <w:rsid w:val="003027EE"/>
    <w:rsid w:val="00303FBA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7883"/>
    <w:rsid w:val="00602A16"/>
    <w:rsid w:val="00605728"/>
    <w:rsid w:val="00610051"/>
    <w:rsid w:val="006148B5"/>
    <w:rsid w:val="00632C52"/>
    <w:rsid w:val="00634A2A"/>
    <w:rsid w:val="00636A62"/>
    <w:rsid w:val="00640C23"/>
    <w:rsid w:val="0064493C"/>
    <w:rsid w:val="0066177B"/>
    <w:rsid w:val="006622EA"/>
    <w:rsid w:val="00665369"/>
    <w:rsid w:val="0067588D"/>
    <w:rsid w:val="006A27C5"/>
    <w:rsid w:val="006B6C6C"/>
    <w:rsid w:val="006C41E3"/>
    <w:rsid w:val="006C5786"/>
    <w:rsid w:val="006D4ACE"/>
    <w:rsid w:val="006E0857"/>
    <w:rsid w:val="006E0E6E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75E72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DD3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C5D64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4376F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C070F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3.wmf"/><Relationship Id="rId175" Type="http://schemas.openxmlformats.org/officeDocument/2006/relationships/image" Target="media/image81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6.wmf"/><Relationship Id="rId181" Type="http://schemas.openxmlformats.org/officeDocument/2006/relationships/image" Target="media/image84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1.wmf"/><Relationship Id="rId171" Type="http://schemas.openxmlformats.org/officeDocument/2006/relationships/image" Target="media/image79.wmf"/><Relationship Id="rId176" Type="http://schemas.openxmlformats.org/officeDocument/2006/relationships/oleObject" Target="embeddings/oleObject87.bin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6.wmf"/><Relationship Id="rId161" Type="http://schemas.openxmlformats.org/officeDocument/2006/relationships/image" Target="media/image74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1.wmf"/><Relationship Id="rId151" Type="http://schemas.openxmlformats.org/officeDocument/2006/relationships/image" Target="media/image69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2.wmf"/><Relationship Id="rId172" Type="http://schemas.openxmlformats.org/officeDocument/2006/relationships/oleObject" Target="embeddings/oleObject85.bin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7.wmf"/><Relationship Id="rId188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footer" Target="footer1.xml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0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3.bin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3.wmf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2</cp:revision>
  <dcterms:created xsi:type="dcterms:W3CDTF">2015-10-13T09:33:00Z</dcterms:created>
  <dcterms:modified xsi:type="dcterms:W3CDTF">2015-10-13T09:33:00Z</dcterms:modified>
</cp:coreProperties>
</file>