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4F6C9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F371D7" w:rsidP="004F6C94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4F6C9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4F6C9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4F6C9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4F6C9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31517F" w:rsidRDefault="000B6E9B" w:rsidP="00177DF7">
            <w:pPr>
              <w:spacing w:before="120" w:after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>Ficha de Trabalho de Matemática –</w:t>
            </w:r>
            <w:proofErr w:type="gramStart"/>
            <w:r>
              <w:rPr>
                <w:rFonts w:ascii="Arial" w:hAnsi="Arial" w:cs="Arial"/>
                <w:smallCaps/>
              </w:rPr>
              <w:t xml:space="preserve"> </w:t>
            </w:r>
            <w:r w:rsidR="004F6C94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proofErr w:type="spellStart"/>
            <w:r w:rsidR="00AC45B1">
              <w:rPr>
                <w:rFonts w:ascii="Arial" w:hAnsi="Arial" w:cs="Arial"/>
                <w:smallCaps/>
                <w:sz w:val="20"/>
                <w:szCs w:val="20"/>
              </w:rPr>
              <w:t>Raíz</w:t>
            </w:r>
            <w:proofErr w:type="spellEnd"/>
            <w:proofErr w:type="gramEnd"/>
            <w:r w:rsidR="004957A4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 w:rsidR="00177DF7">
              <w:rPr>
                <w:rFonts w:ascii="Arial" w:hAnsi="Arial" w:cs="Arial"/>
                <w:smallCaps/>
                <w:sz w:val="20"/>
                <w:szCs w:val="20"/>
              </w:rPr>
              <w:t>cúbica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4F6C94">
        <w:tc>
          <w:tcPr>
            <w:tcW w:w="675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494E40" w:rsidRPr="00494E40" w:rsidRDefault="00494E40" w:rsidP="00494E40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o valor das seguintes expressões.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elh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8"/>
        <w:gridCol w:w="2855"/>
        <w:gridCol w:w="3686"/>
      </w:tblGrid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(A)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10"/>
                <w:sz w:val="22"/>
                <w:szCs w:val="22"/>
              </w:rPr>
              <w:object w:dxaOrig="14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1.65pt" o:ole="">
                  <v:imagedata r:id="rId9" o:title=""/>
                </v:shape>
                <o:OLEObject Type="Embed" ProgID="Equation.3" ShapeID="_x0000_i1025" DrawAspect="Content" ObjectID="_1508653364" r:id="rId10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(B)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920" w:dyaOrig="360">
                <v:shape id="_x0000_i1026" type="#_x0000_t75" style="width:95.85pt;height:18.1pt" o:ole="">
                  <v:imagedata r:id="rId11" o:title=""/>
                </v:shape>
                <o:OLEObject Type="Embed" ProgID="Equation.3" ShapeID="_x0000_i1026" DrawAspect="Content" ObjectID="_1508653365" r:id="rId12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(C)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900" w:dyaOrig="360">
                <v:shape id="_x0000_i1027" type="#_x0000_t75" style="width:45.05pt;height:18.1pt" o:ole="">
                  <v:imagedata r:id="rId13" o:title=""/>
                </v:shape>
                <o:OLEObject Type="Embed" ProgID="Equation.3" ShapeID="_x0000_i1027" DrawAspect="Content" ObjectID="_1508653366" r:id="rId14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(D)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480" w:dyaOrig="360">
                <v:shape id="_x0000_i1028" type="#_x0000_t75" style="width:74.2pt;height:18.1pt" o:ole="">
                  <v:imagedata r:id="rId15" o:title=""/>
                </v:shape>
                <o:OLEObject Type="Embed" ProgID="Equation.3" ShapeID="_x0000_i1028" DrawAspect="Content" ObjectID="_1508653367" r:id="rId16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(E)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12"/>
                <w:sz w:val="22"/>
                <w:szCs w:val="22"/>
              </w:rPr>
              <w:object w:dxaOrig="1579" w:dyaOrig="400">
                <v:shape id="_x0000_i1029" type="#_x0000_t75" style="width:78.65pt;height:20.3pt" o:ole="">
                  <v:imagedata r:id="rId17" o:title=""/>
                </v:shape>
                <o:OLEObject Type="Embed" ProgID="Equation.3" ShapeID="_x0000_i1029" DrawAspect="Content" ObjectID="_1508653368" r:id="rId18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(F)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800" w:dyaOrig="360">
                <v:shape id="_x0000_i1030" type="#_x0000_t75" style="width:90.1pt;height:18.1pt" o:ole="">
                  <v:imagedata r:id="rId19" o:title=""/>
                </v:shape>
                <o:OLEObject Type="Embed" ProgID="Equation.3" ShapeID="_x0000_i1030" DrawAspect="Content" ObjectID="_1508653369" r:id="rId20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(G)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980" w:dyaOrig="360">
                <v:shape id="_x0000_i1031" type="#_x0000_t75" style="width:48.6pt;height:18.1pt" o:ole="">
                  <v:imagedata r:id="rId21" o:title=""/>
                </v:shape>
                <o:OLEObject Type="Embed" ProgID="Equation.3" ShapeID="_x0000_i1031" DrawAspect="Content" ObjectID="_1508653370" r:id="rId22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(H)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480" w:dyaOrig="360">
                <v:shape id="_x0000_i1032" type="#_x0000_t75" style="width:74.2pt;height:18.1pt" o:ole="">
                  <v:imagedata r:id="rId23" o:title=""/>
                </v:shape>
                <o:OLEObject Type="Embed" ProgID="Equation.3" ShapeID="_x0000_i1032" DrawAspect="Content" ObjectID="_1508653371" r:id="rId24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(I)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10"/>
                <w:sz w:val="22"/>
                <w:szCs w:val="22"/>
              </w:rPr>
              <w:object w:dxaOrig="3100" w:dyaOrig="380">
                <v:shape id="_x0000_i1033" type="#_x0000_t75" style="width:155.5pt;height:18.55pt" o:ole="">
                  <v:imagedata r:id="rId25" o:title=""/>
                </v:shape>
                <o:OLEObject Type="Embed" ProgID="Equation.3" ShapeID="_x0000_i1033" DrawAspect="Content" ObjectID="_1508653372" r:id="rId26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(J)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color w:val="000000" w:themeColor="text1"/>
                <w:position w:val="-10"/>
                <w:sz w:val="22"/>
                <w:szCs w:val="22"/>
              </w:rPr>
              <w:object w:dxaOrig="1660" w:dyaOrig="440">
                <v:shape id="_x0000_i1034" type="#_x0000_t75" style="width:83.05pt;height:21.65pt" o:ole="">
                  <v:imagedata r:id="rId27" o:title=""/>
                </v:shape>
                <o:OLEObject Type="Embed" ProgID="Equation.3" ShapeID="_x0000_i1034" DrawAspect="Content" ObjectID="_1508653373" r:id="rId28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(K) </w:t>
            </w:r>
            <w:r w:rsidRPr="00795C4D">
              <w:rPr>
                <w:rFonts w:ascii="Arial" w:hAnsi="Arial" w:cs="Arial"/>
                <w:color w:val="000000" w:themeColor="text1"/>
                <w:position w:val="-10"/>
                <w:sz w:val="22"/>
                <w:szCs w:val="22"/>
              </w:rPr>
              <w:object w:dxaOrig="1980" w:dyaOrig="440">
                <v:shape id="_x0000_i1035" type="#_x0000_t75" style="width:98.95pt;height:21.65pt" o:ole="">
                  <v:imagedata r:id="rId29" o:title=""/>
                </v:shape>
                <o:OLEObject Type="Embed" ProgID="Equation.3" ShapeID="_x0000_i1035" DrawAspect="Content" ObjectID="_1508653374" r:id="rId30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(L) </w:t>
            </w:r>
            <w:r w:rsidRPr="00795C4D">
              <w:rPr>
                <w:rFonts w:ascii="Arial" w:hAnsi="Arial" w:cs="Arial"/>
                <w:color w:val="000000" w:themeColor="text1"/>
                <w:position w:val="-10"/>
                <w:sz w:val="22"/>
                <w:szCs w:val="22"/>
              </w:rPr>
              <w:object w:dxaOrig="2200" w:dyaOrig="440">
                <v:shape id="_x0000_i1036" type="#_x0000_t75" style="width:110.45pt;height:21.65pt" o:ole="">
                  <v:imagedata r:id="rId31" o:title=""/>
                </v:shape>
                <o:OLEObject Type="Embed" ProgID="Equation.3" ShapeID="_x0000_i1036" DrawAspect="Content" ObjectID="_1508653375" r:id="rId32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(M) </w:t>
            </w:r>
            <w:r w:rsidRPr="00795C4D">
              <w:rPr>
                <w:rFonts w:ascii="Arial" w:hAnsi="Arial" w:cs="Arial"/>
                <w:color w:val="000000" w:themeColor="text1"/>
                <w:position w:val="-8"/>
                <w:sz w:val="22"/>
                <w:szCs w:val="22"/>
              </w:rPr>
              <w:object w:dxaOrig="1760" w:dyaOrig="400">
                <v:shape id="_x0000_i1037" type="#_x0000_t75" style="width:87.9pt;height:20.3pt" o:ole="">
                  <v:imagedata r:id="rId33" o:title=""/>
                </v:shape>
                <o:OLEObject Type="Embed" ProgID="Equation.3" ShapeID="_x0000_i1037" DrawAspect="Content" ObjectID="_1508653376" r:id="rId34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(N) </w:t>
            </w:r>
            <w:r w:rsidRPr="00795C4D">
              <w:rPr>
                <w:rFonts w:ascii="Arial" w:hAnsi="Arial" w:cs="Arial"/>
                <w:color w:val="000000" w:themeColor="text1"/>
                <w:position w:val="-8"/>
                <w:sz w:val="22"/>
                <w:szCs w:val="22"/>
              </w:rPr>
              <w:object w:dxaOrig="2079" w:dyaOrig="400">
                <v:shape id="_x0000_i1038" type="#_x0000_t75" style="width:104.25pt;height:20.3pt" o:ole="">
                  <v:imagedata r:id="rId35" o:title=""/>
                </v:shape>
                <o:OLEObject Type="Embed" ProgID="Equation.3" ShapeID="_x0000_i1038" DrawAspect="Content" ObjectID="_1508653377" r:id="rId36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(O) </w:t>
            </w:r>
            <w:r w:rsidRPr="00795C4D">
              <w:rPr>
                <w:rFonts w:ascii="Arial" w:hAnsi="Arial" w:cs="Arial"/>
                <w:color w:val="000000" w:themeColor="text1"/>
                <w:position w:val="-8"/>
                <w:sz w:val="22"/>
                <w:szCs w:val="22"/>
              </w:rPr>
              <w:object w:dxaOrig="1660" w:dyaOrig="400">
                <v:shape id="_x0000_i1039" type="#_x0000_t75" style="width:83.05pt;height:20.3pt" o:ole="">
                  <v:imagedata r:id="rId37" o:title=""/>
                </v:shape>
                <o:OLEObject Type="Embed" ProgID="Equation.3" ShapeID="_x0000_i1039" DrawAspect="Content" ObjectID="_1508653378" r:id="rId38"/>
              </w:object>
            </w:r>
          </w:p>
        </w:tc>
      </w:tr>
    </w:tbl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177DF7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Cs w:val="22"/>
        </w:r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5207C1"/>
          <w:sz w:val="22"/>
          <w:szCs w:val="20"/>
        </w:rPr>
      </w:pPr>
      <w:r w:rsidRPr="00177DF7">
        <w:rPr>
          <w:rFonts w:ascii="Arial" w:hAnsi="Arial" w:cs="Arial"/>
          <w:sz w:val="22"/>
          <w:szCs w:val="20"/>
        </w:rPr>
        <w:t>Determina o valor das seguintes expressões:</w:t>
      </w:r>
      <w:r w:rsidRPr="00177DF7">
        <w:rPr>
          <w:rFonts w:ascii="Arial" w:hAnsi="Arial" w:cs="Arial"/>
          <w:sz w:val="28"/>
        </w:rPr>
        <w:t xml:space="preserve"> </w:t>
      </w:r>
    </w:p>
    <w:p w:rsidR="00177DF7" w:rsidRDefault="00177DF7" w:rsidP="00177DF7">
      <w:pPr>
        <w:tabs>
          <w:tab w:val="left" w:pos="360"/>
          <w:tab w:val="left" w:pos="540"/>
        </w:tabs>
        <w:jc w:val="both"/>
        <w:rPr>
          <w:rFonts w:ascii="Comic Sans MS" w:hAnsi="Comic Sans MS" w:cs="Segoe UI"/>
          <w:b/>
          <w:color w:val="5207C1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43"/>
        <w:gridCol w:w="2977"/>
        <w:gridCol w:w="3216"/>
      </w:tblGrid>
      <w:tr w:rsidR="00177DF7" w:rsidRPr="00177DF7" w:rsidTr="00977AF4">
        <w:tc>
          <w:tcPr>
            <w:tcW w:w="2943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(A) </w:t>
            </w:r>
            <w:r w:rsidRPr="00177DF7">
              <w:rPr>
                <w:rFonts w:ascii="Comic Sans MS" w:hAnsi="Comic Sans MS"/>
                <w:b/>
                <w:position w:val="-26"/>
                <w:sz w:val="18"/>
                <w:szCs w:val="18"/>
              </w:rPr>
              <w:object w:dxaOrig="2200" w:dyaOrig="680">
                <v:shape id="_x0000_i1040" type="#_x0000_t75" style="width:110.45pt;height:33.55pt" o:ole="">
                  <v:imagedata r:id="rId39" o:title=""/>
                </v:shape>
                <o:OLEObject Type="Embed" ProgID="Equation.3" ShapeID="_x0000_i1040" DrawAspect="Content" ObjectID="_1508653379" r:id="rId40"/>
              </w:object>
            </w:r>
            <w:r w:rsidR="000033ED" w:rsidRPr="000033ED">
              <w:rPr>
                <w:rFonts w:ascii="Comic Sans MS" w:hAnsi="Comic Sans MS"/>
                <w:b/>
                <w:color w:val="FF0000"/>
                <w:sz w:val="14"/>
                <w:szCs w:val="18"/>
              </w:rPr>
              <w:t>=9</w:t>
            </w:r>
          </w:p>
        </w:tc>
        <w:tc>
          <w:tcPr>
            <w:tcW w:w="2977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(B) </w:t>
            </w:r>
            <w:r w:rsidRPr="00177DF7">
              <w:rPr>
                <w:rFonts w:ascii="Comic Sans MS" w:hAnsi="Comic Sans MS"/>
                <w:b/>
                <w:position w:val="-8"/>
                <w:sz w:val="18"/>
                <w:szCs w:val="18"/>
              </w:rPr>
              <w:object w:dxaOrig="2220" w:dyaOrig="400">
                <v:shape id="_x0000_i1041" type="#_x0000_t75" style="width:110.85pt;height:20.3pt" o:ole="">
                  <v:imagedata r:id="rId41" o:title=""/>
                </v:shape>
                <o:OLEObject Type="Embed" ProgID="Equation.3" ShapeID="_x0000_i1041" DrawAspect="Content" ObjectID="_1508653380" r:id="rId42"/>
              </w:object>
            </w:r>
            <w:r w:rsidR="00977AF4" w:rsidRPr="00977AF4">
              <w:rPr>
                <w:rFonts w:ascii="Comic Sans MS" w:hAnsi="Comic Sans MS"/>
                <w:b/>
                <w:color w:val="FF0000"/>
                <w:sz w:val="12"/>
                <w:szCs w:val="18"/>
              </w:rPr>
              <w:t>=33</w:t>
            </w: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3216" w:type="dxa"/>
          </w:tcPr>
          <w:p w:rsidR="00177DF7" w:rsidRPr="00177DF7" w:rsidRDefault="00177DF7" w:rsidP="00977AF4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(C) </w:t>
            </w:r>
            <w:r w:rsidRPr="00177DF7">
              <w:rPr>
                <w:rFonts w:ascii="Comic Sans MS" w:hAnsi="Comic Sans MS"/>
                <w:b/>
                <w:position w:val="-28"/>
                <w:sz w:val="18"/>
                <w:szCs w:val="18"/>
              </w:rPr>
              <w:object w:dxaOrig="1500" w:dyaOrig="700">
                <v:shape id="_x0000_i1042" type="#_x0000_t75" style="width:75.1pt;height:35.35pt" o:ole="">
                  <v:imagedata r:id="rId43" o:title=""/>
                </v:shape>
                <o:OLEObject Type="Embed" ProgID="Equation.3" ShapeID="_x0000_i1042" DrawAspect="Content" ObjectID="_1508653381" r:id="rId44"/>
              </w:object>
            </w:r>
            <w:r w:rsidR="00977AF4" w:rsidRPr="00977AF4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=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18"/>
                  <w:szCs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color w:val="FF0000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18"/>
                      <w:szCs w:val="18"/>
                    </w:rPr>
                    <m:t>5</m:t>
                  </m:r>
                </m:den>
              </m:f>
            </m:oMath>
          </w:p>
        </w:tc>
      </w:tr>
      <w:tr w:rsidR="00177DF7" w:rsidRPr="00177DF7" w:rsidTr="00977AF4">
        <w:tc>
          <w:tcPr>
            <w:tcW w:w="2943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(D) </w:t>
            </w:r>
            <w:r w:rsidRPr="00177DF7">
              <w:rPr>
                <w:rFonts w:ascii="Comic Sans MS" w:hAnsi="Comic Sans MS"/>
                <w:b/>
                <w:position w:val="-12"/>
                <w:sz w:val="18"/>
                <w:szCs w:val="18"/>
              </w:rPr>
              <w:object w:dxaOrig="2060" w:dyaOrig="400">
                <v:shape id="_x0000_i1043" type="#_x0000_t75" style="width:102.9pt;height:20.3pt" o:ole="">
                  <v:imagedata r:id="rId45" o:title=""/>
                </v:shape>
                <o:OLEObject Type="Embed" ProgID="Equation.3" ShapeID="_x0000_i1043" DrawAspect="Content" ObjectID="_1508653382" r:id="rId46"/>
              </w:object>
            </w:r>
            <w:r w:rsidR="00977AF4" w:rsidRPr="00977AF4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=0</w:t>
            </w:r>
          </w:p>
        </w:tc>
        <w:tc>
          <w:tcPr>
            <w:tcW w:w="2977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(E) </w:t>
            </w:r>
            <w:r w:rsidRPr="00177DF7">
              <w:rPr>
                <w:rFonts w:ascii="Comic Sans MS" w:hAnsi="Comic Sans MS"/>
                <w:b/>
                <w:sz w:val="20"/>
                <w:szCs w:val="20"/>
              </w:rPr>
              <w:object w:dxaOrig="1939" w:dyaOrig="380">
                <v:shape id="_x0000_i1044" type="#_x0000_t75" style="width:96.75pt;height:18.55pt" o:ole="">
                  <v:imagedata r:id="rId47" o:title=""/>
                </v:shape>
                <o:OLEObject Type="Embed" ProgID="Equation.3" ShapeID="_x0000_i1044" DrawAspect="Content" ObjectID="_1508653383" r:id="rId48"/>
              </w:object>
            </w:r>
            <w:r w:rsidR="00977AF4" w:rsidRPr="00977AF4">
              <w:rPr>
                <w:rFonts w:ascii="Comic Sans MS" w:hAnsi="Comic Sans MS"/>
                <w:b/>
                <w:color w:val="FF0000"/>
                <w:sz w:val="20"/>
                <w:szCs w:val="20"/>
              </w:rPr>
              <w:t>=25</w:t>
            </w:r>
          </w:p>
        </w:tc>
        <w:tc>
          <w:tcPr>
            <w:tcW w:w="3216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(F) </w:t>
            </w:r>
            <w:r w:rsidRPr="00177DF7">
              <w:rPr>
                <w:rFonts w:ascii="Garamond" w:hAnsi="Garamond"/>
                <w:position w:val="-10"/>
              </w:rPr>
              <w:object w:dxaOrig="2200" w:dyaOrig="420">
                <v:shape id="_x0000_i1045" type="#_x0000_t75" style="width:110.45pt;height:21.2pt" o:ole="">
                  <v:imagedata r:id="rId49" o:title=""/>
                </v:shape>
                <o:OLEObject Type="Embed" ProgID="Equation.3" ShapeID="_x0000_i1045" DrawAspect="Content" ObjectID="_1508653384" r:id="rId50"/>
              </w:object>
            </w:r>
            <w:r w:rsidR="000A57D1" w:rsidRPr="000A57D1">
              <w:rPr>
                <w:rFonts w:ascii="Garamond" w:hAnsi="Garamond"/>
                <w:color w:val="FF0000"/>
              </w:rPr>
              <w:t>2</w:t>
            </w:r>
          </w:p>
        </w:tc>
      </w:tr>
      <w:tr w:rsidR="00177DF7" w:rsidRPr="00177DF7" w:rsidTr="00977AF4">
        <w:tc>
          <w:tcPr>
            <w:tcW w:w="2943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(G) </w:t>
            </w:r>
            <w:r w:rsidRPr="00177DF7">
              <w:rPr>
                <w:rFonts w:ascii="Comic Sans MS" w:hAnsi="Comic Sans MS"/>
                <w:b/>
                <w:position w:val="-14"/>
                <w:sz w:val="18"/>
                <w:szCs w:val="18"/>
              </w:rPr>
              <w:object w:dxaOrig="1740" w:dyaOrig="440">
                <v:shape id="_x0000_i1046" type="#_x0000_t75" style="width:87pt;height:21.65pt" o:ole="">
                  <v:imagedata r:id="rId51" o:title=""/>
                </v:shape>
                <o:OLEObject Type="Embed" ProgID="Equation.3" ShapeID="_x0000_i1046" DrawAspect="Content" ObjectID="_1508653385" r:id="rId52"/>
              </w:object>
            </w:r>
            <w:r w:rsidR="000A57D1" w:rsidRPr="000A57D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=10</w:t>
            </w:r>
          </w:p>
        </w:tc>
        <w:tc>
          <w:tcPr>
            <w:tcW w:w="2977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(H) </w:t>
            </w:r>
            <w:r w:rsidRPr="00177DF7">
              <w:rPr>
                <w:rFonts w:ascii="Comic Sans MS" w:hAnsi="Comic Sans MS"/>
                <w:b/>
                <w:position w:val="-8"/>
                <w:sz w:val="18"/>
                <w:szCs w:val="18"/>
              </w:rPr>
              <w:object w:dxaOrig="1900" w:dyaOrig="360">
                <v:shape id="_x0000_i1047" type="#_x0000_t75" style="width:95.4pt;height:18.1pt" o:ole="">
                  <v:imagedata r:id="rId53" o:title=""/>
                </v:shape>
                <o:OLEObject Type="Embed" ProgID="Equation.3" ShapeID="_x0000_i1047" DrawAspect="Content" ObjectID="_1508653386" r:id="rId54"/>
              </w:object>
            </w:r>
            <w:r w:rsidR="000A57D1" w:rsidRPr="000A57D1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=10</w:t>
            </w:r>
            <w:r w:rsidR="000A57D1" w:rsidRPr="000A57D1">
              <w:rPr>
                <w:rFonts w:ascii="Comic Sans MS" w:hAnsi="Comic Sans MS"/>
                <w:b/>
                <w:color w:val="FF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216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>(I)</w:t>
            </w:r>
            <w:r w:rsidRPr="00177DF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77DF7">
              <w:rPr>
                <w:rFonts w:ascii="Verdana" w:hAnsi="Verdana"/>
                <w:position w:val="-10"/>
                <w:sz w:val="20"/>
                <w:szCs w:val="20"/>
              </w:rPr>
              <w:object w:dxaOrig="2200" w:dyaOrig="420">
                <v:shape id="_x0000_i1048" type="#_x0000_t75" style="width:110.45pt;height:21.2pt" o:ole="">
                  <v:imagedata r:id="rId55" o:title=""/>
                </v:shape>
                <o:OLEObject Type="Embed" ProgID="Equation.3" ShapeID="_x0000_i1048" DrawAspect="Content" ObjectID="_1508653387" r:id="rId56"/>
              </w:object>
            </w:r>
            <w:r w:rsidR="000A57D1" w:rsidRPr="000A57D1">
              <w:rPr>
                <w:rFonts w:ascii="Verdana" w:hAnsi="Verdana"/>
                <w:color w:val="FF0000"/>
                <w:sz w:val="20"/>
                <w:szCs w:val="20"/>
              </w:rPr>
              <w:t>-2</w:t>
            </w:r>
          </w:p>
        </w:tc>
      </w:tr>
    </w:tbl>
    <w:p w:rsidR="00177DF7" w:rsidRDefault="00177DF7" w:rsidP="00177DF7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06368" behindDoc="1" locked="0" layoutInCell="1" allowOverlap="1" wp14:anchorId="77287250" wp14:editId="65B66637">
            <wp:simplePos x="0" y="0"/>
            <wp:positionH relativeFrom="column">
              <wp:posOffset>4099560</wp:posOffset>
            </wp:positionH>
            <wp:positionV relativeFrom="paragraph">
              <wp:posOffset>98425</wp:posOffset>
            </wp:positionV>
            <wp:extent cx="2171700" cy="1395730"/>
            <wp:effectExtent l="0" t="0" r="0" b="0"/>
            <wp:wrapSquare wrapText="bothSides"/>
            <wp:docPr id="284" name="Imagem 284" descr="mso97D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mso97D2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DFE0DB"/>
                        </a:clrFrom>
                        <a:clrTo>
                          <a:srgbClr val="DFE0DB">
                            <a:alpha val="0"/>
                          </a:srgbClr>
                        </a:clrTo>
                      </a:clrChange>
                      <a:lum bright="-36000"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39" t="9895" r="13243" b="22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Na figura ao lado estão representados dois cubos. </w:t>
      </w:r>
    </w:p>
    <w:p w:rsidR="00F13496" w:rsidRPr="00795C4D" w:rsidRDefault="00F13496" w:rsidP="00177DF7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     O volume do cubo mais pequeno é 27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e a aresta do cubo maior é o dobro da aresta do cubo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menor. </w:t>
      </w:r>
      <w:r w:rsidR="00177D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Determina o volume do cubo maior. </w:t>
      </w:r>
      <w:r w:rsidR="00451CE4" w:rsidRPr="00451CE4">
        <w:rPr>
          <w:rFonts w:ascii="Arial" w:hAnsi="Arial" w:cs="Arial"/>
          <w:color w:val="FF0000"/>
          <w:sz w:val="22"/>
          <w:szCs w:val="22"/>
        </w:rPr>
        <w:t>V=216cm</w:t>
      </w:r>
      <w:r w:rsidR="00451CE4" w:rsidRPr="00451CE4">
        <w:rPr>
          <w:rFonts w:ascii="Arial" w:hAnsi="Arial" w:cs="Arial"/>
          <w:color w:val="FF0000"/>
          <w:sz w:val="22"/>
          <w:szCs w:val="22"/>
          <w:vertAlign w:val="superscript"/>
        </w:rPr>
        <w:t>3</w:t>
      </w: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Na sala da </w:t>
      </w:r>
      <w:smartTag w:uri="urn:schemas-microsoft-com:office:smarttags" w:element="PersonName">
        <w:r w:rsidRPr="00795C4D">
          <w:rPr>
            <w:rFonts w:ascii="Arial" w:hAnsi="Arial" w:cs="Arial"/>
            <w:color w:val="000000" w:themeColor="text1"/>
            <w:sz w:val="22"/>
            <w:szCs w:val="22"/>
          </w:rPr>
          <w:t>Mónica</w:t>
        </w:r>
      </w:smartTag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colocou-se uma mesa de apoio com a forma de um cubo de volume 0,125m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>. Se a área da sala é 30 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>, calcula a área da parte desocupada depois de se colocar a mesa.</w:t>
      </w:r>
      <w:r w:rsidR="007A425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A4251" w:rsidRPr="007A4251">
        <w:rPr>
          <w:rFonts w:ascii="Arial" w:hAnsi="Arial" w:cs="Arial"/>
          <w:color w:val="FF0000"/>
          <w:sz w:val="22"/>
          <w:szCs w:val="22"/>
        </w:rPr>
        <w:t>A=29,75m</w:t>
      </w:r>
      <w:r w:rsidR="007A4251" w:rsidRPr="007A4251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F13496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A Dina tem uma </w:t>
      </w:r>
      <w:r w:rsidRPr="00795C4D">
        <w:rPr>
          <w:rFonts w:ascii="Arial" w:hAnsi="Arial" w:cs="Arial"/>
          <w:i/>
          <w:color w:val="000000" w:themeColor="text1"/>
          <w:sz w:val="22"/>
          <w:szCs w:val="22"/>
        </w:rPr>
        <w:t>caixa cúbica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onde costuma guardar pequenos objectos. A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>caixa  tem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600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área total.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13496">
        <w:rPr>
          <w:rFonts w:ascii="Arial" w:hAnsi="Arial" w:cs="Arial"/>
          <w:color w:val="000000" w:themeColor="text1"/>
          <w:sz w:val="22"/>
          <w:szCs w:val="22"/>
        </w:rPr>
        <w:t xml:space="preserve">Determina o volume da caixa. </w:t>
      </w:r>
      <w:r w:rsidRPr="00395BB6">
        <w:rPr>
          <w:rFonts w:ascii="Arial" w:hAnsi="Arial" w:cs="Arial"/>
          <w:color w:val="FF0000"/>
          <w:sz w:val="22"/>
          <w:szCs w:val="22"/>
        </w:rPr>
        <w:t xml:space="preserve"> </w:t>
      </w:r>
      <w:r w:rsidR="00395BB6" w:rsidRPr="00395BB6">
        <w:rPr>
          <w:rFonts w:ascii="Arial" w:hAnsi="Arial" w:cs="Arial"/>
          <w:color w:val="FF0000"/>
          <w:sz w:val="22"/>
          <w:szCs w:val="22"/>
        </w:rPr>
        <w:t>V=6000</w:t>
      </w:r>
      <m:oMath>
        <m:rad>
          <m:radPr>
            <m:degHide m:val="1"/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6</m:t>
            </m:r>
          </m:e>
        </m:rad>
      </m:oMath>
    </w:p>
    <w:p w:rsidR="00F13496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5104" behindDoc="1" locked="0" layoutInCell="1" allowOverlap="1" wp14:anchorId="6167D1DA" wp14:editId="66EA7302">
            <wp:simplePos x="0" y="0"/>
            <wp:positionH relativeFrom="column">
              <wp:posOffset>5194935</wp:posOffset>
            </wp:positionH>
            <wp:positionV relativeFrom="paragraph">
              <wp:posOffset>17145</wp:posOffset>
            </wp:positionV>
            <wp:extent cx="1191895" cy="1217930"/>
            <wp:effectExtent l="0" t="0" r="8255" b="1270"/>
            <wp:wrapTight wrapText="bothSides">
              <wp:wrapPolygon edited="0">
                <wp:start x="0" y="0"/>
                <wp:lineTo x="0" y="21285"/>
                <wp:lineTo x="21404" y="21285"/>
                <wp:lineTo x="21404" y="0"/>
                <wp:lineTo x="0" y="0"/>
              </wp:wrapPolygon>
            </wp:wrapTight>
            <wp:docPr id="280" name="Image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A figura representa uma caixa de presente cúbica, com uma fita decorativa. O volume da caixa é </w:t>
      </w:r>
      <w:r w:rsidRPr="00795C4D">
        <w:rPr>
          <w:rFonts w:ascii="Arial" w:hAnsi="Arial" w:cs="Arial"/>
          <w:color w:val="000000" w:themeColor="text1"/>
          <w:position w:val="-10"/>
          <w:sz w:val="22"/>
          <w:szCs w:val="22"/>
        </w:rPr>
        <w:object w:dxaOrig="940" w:dyaOrig="360">
          <v:shape id="_x0000_i1049" type="#_x0000_t75" style="width:40.65pt;height:15.9pt" o:ole="">
            <v:imagedata r:id="rId59" o:title=""/>
          </v:shape>
          <o:OLEObject Type="Embed" ProgID="Equation.3" ShapeID="_x0000_i1049" DrawAspect="Content" ObjectID="_1508653388" r:id="rId60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F13496" w:rsidRPr="00795C4D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Sabendo que para o laço se gastaram 20 cm de fita, determina o comprimento da fita. Explica como chegaste à resposta, apresentando todos os cálculos que efectuaste.</w:t>
      </w:r>
      <w:r w:rsidR="00395BB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95BB6" w:rsidRPr="00395BB6">
        <w:rPr>
          <w:rFonts w:ascii="Arial" w:hAnsi="Arial" w:cs="Arial"/>
          <w:color w:val="FF0000"/>
          <w:sz w:val="22"/>
          <w:szCs w:val="22"/>
        </w:rPr>
        <w:t xml:space="preserve">116 </w:t>
      </w:r>
      <w:proofErr w:type="gramStart"/>
      <w:r w:rsidR="00395BB6" w:rsidRPr="00395BB6">
        <w:rPr>
          <w:rFonts w:ascii="Arial" w:hAnsi="Arial" w:cs="Arial"/>
          <w:color w:val="FF0000"/>
          <w:sz w:val="22"/>
          <w:szCs w:val="22"/>
        </w:rPr>
        <w:t>cm</w:t>
      </w:r>
      <w:proofErr w:type="gramEnd"/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a área do papel necessária para embrulhar a caixa considerando que não há sobreposição de papel. Explica como chegaste à resposta, apresentando todos os cálculos que efectuaste.</w:t>
      </w:r>
      <w:r w:rsidR="004C5F7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C5F7F" w:rsidRPr="004C5F7F">
        <w:rPr>
          <w:rFonts w:ascii="Arial" w:hAnsi="Arial" w:cs="Arial"/>
          <w:color w:val="FF0000"/>
          <w:sz w:val="22"/>
          <w:szCs w:val="22"/>
        </w:rPr>
        <w:t>A=864cm</w:t>
      </w:r>
      <w:r w:rsidR="004C5F7F" w:rsidRPr="004C5F7F">
        <w:rPr>
          <w:rFonts w:ascii="Arial" w:hAnsi="Arial" w:cs="Arial"/>
          <w:color w:val="FF0000"/>
          <w:sz w:val="22"/>
          <w:szCs w:val="22"/>
          <w:vertAlign w:val="superscript"/>
        </w:rPr>
        <w:t>2</w:t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Sr. Matias tem uma caixa cúbica de madeira com 64 </w:t>
      </w:r>
      <w:r w:rsidRPr="00795C4D">
        <w:rPr>
          <w:rFonts w:ascii="Arial" w:hAnsi="Arial" w:cs="Arial"/>
          <w:color w:val="000000" w:themeColor="text1"/>
          <w:position w:val="-6"/>
          <w:sz w:val="22"/>
          <w:szCs w:val="22"/>
        </w:rPr>
        <w:object w:dxaOrig="460" w:dyaOrig="320">
          <v:shape id="_x0000_i1050" type="#_x0000_t75" style="width:23.4pt;height:15.9pt" o:ole="">
            <v:imagedata r:id="rId61" o:title=""/>
          </v:shape>
          <o:OLEObject Type="Embed" ProgID="Equation.3" ShapeID="_x0000_i1050" DrawAspect="Content" ObjectID="_1508653389" r:id="rId62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volume, onde guarda as suas ferramentas de jardinagem. Como a caixa é pequena para todas as suas ferramentas, decidiu construir uma nova caixa cúbica com o dobro do volume. Qual o comprimento das arestas?</w:t>
      </w:r>
      <w:r w:rsidR="004C5F7F" w:rsidRPr="004C5F7F">
        <w:rPr>
          <w:rFonts w:ascii="Arial" w:hAnsi="Arial" w:cs="Arial"/>
          <w:color w:val="FF0000"/>
          <w:sz w:val="22"/>
          <w:szCs w:val="22"/>
        </w:rPr>
        <w:t xml:space="preserve"> </w:t>
      </w:r>
      <m:oMath>
        <m:rad>
          <m:rad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radPr>
          <m:deg>
            <m:r>
              <w:rPr>
                <w:rFonts w:ascii="Cambria Math" w:hAnsi="Cambria Math" w:cs="Arial"/>
                <w:color w:val="FF0000"/>
              </w:rPr>
              <m:t>3</m:t>
            </m:r>
          </m:deg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128</m:t>
            </m:r>
          </m:e>
        </m:rad>
        <m:sSup>
          <m:sSupPr>
            <m:ctrlPr>
              <w:rPr>
                <w:rFonts w:ascii="Cambria Math" w:hAnsi="Cambria Math" w:cs="Arial"/>
                <w:i/>
                <w:color w:val="FF0000"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dm</m:t>
            </m:r>
          </m:e>
          <m:sup>
            <m:r>
              <w:rPr>
                <w:rFonts w:ascii="Cambria Math" w:hAnsi="Cambria Math" w:cs="Arial"/>
                <w:color w:val="FF0000"/>
                <w:sz w:val="22"/>
                <w:szCs w:val="22"/>
              </w:rPr>
              <m:t>3</m:t>
            </m:r>
          </m:sup>
        </m:sSup>
      </m:oMath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A figura representa um </w:t>
      </w:r>
      <w:proofErr w:type="spellStart"/>
      <w:r w:rsidRPr="00795C4D">
        <w:rPr>
          <w:rFonts w:ascii="Arial" w:hAnsi="Arial" w:cs="Arial"/>
          <w:color w:val="000000" w:themeColor="text1"/>
          <w:sz w:val="22"/>
          <w:szCs w:val="22"/>
        </w:rPr>
        <w:t>retângulo</w:t>
      </w:r>
      <w:proofErr w:type="spell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[ABCD] cujo comprimento é igual a </w:t>
      </w:r>
      <w:r w:rsidRPr="00795C4D">
        <w:rPr>
          <w:rFonts w:ascii="Arial" w:hAnsi="Arial" w:cs="Arial"/>
          <w:color w:val="000000" w:themeColor="text1"/>
          <w:position w:val="-8"/>
          <w:sz w:val="22"/>
          <w:szCs w:val="22"/>
        </w:rPr>
        <w:object w:dxaOrig="460" w:dyaOrig="360">
          <v:shape id="_x0000_i1051" type="#_x0000_t75" style="width:23.4pt;height:18.1pt" o:ole="">
            <v:imagedata r:id="rId63" o:title=""/>
          </v:shape>
          <o:OLEObject Type="Embed" ProgID="Equation.3" ShapeID="_x0000_i1051" DrawAspect="Content" ObjectID="_1508653390" r:id="rId64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cm e a largura </w:t>
      </w:r>
      <w:r w:rsidRPr="00795C4D">
        <w:rPr>
          <w:rFonts w:ascii="Arial" w:hAnsi="Arial" w:cs="Arial"/>
          <w:color w:val="000000" w:themeColor="text1"/>
          <w:position w:val="-8"/>
          <w:sz w:val="22"/>
          <w:szCs w:val="22"/>
        </w:rPr>
        <w:object w:dxaOrig="360" w:dyaOrig="360">
          <v:shape id="_x0000_i1052" type="#_x0000_t75" style="width:18.1pt;height:18.1pt" o:ole="">
            <v:imagedata r:id="rId65" o:title=""/>
          </v:shape>
          <o:OLEObject Type="Embed" ProgID="Equation.3" ShapeID="_x0000_i1052" DrawAspect="Content" ObjectID="_1508653391" r:id="rId66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cm.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7152" behindDoc="1" locked="0" layoutInCell="1" allowOverlap="1" wp14:anchorId="6081B830" wp14:editId="6B83E632">
            <wp:simplePos x="0" y="0"/>
            <wp:positionH relativeFrom="column">
              <wp:posOffset>4709160</wp:posOffset>
            </wp:positionH>
            <wp:positionV relativeFrom="paragraph">
              <wp:posOffset>6985</wp:posOffset>
            </wp:positionV>
            <wp:extent cx="1799590" cy="925195"/>
            <wp:effectExtent l="0" t="0" r="0" b="8255"/>
            <wp:wrapTight wrapText="bothSides">
              <wp:wrapPolygon edited="0">
                <wp:start x="0" y="0"/>
                <wp:lineTo x="0" y="21348"/>
                <wp:lineTo x="21265" y="21348"/>
                <wp:lineTo x="21265" y="0"/>
                <wp:lineTo x="0" y="0"/>
              </wp:wrapPolygon>
            </wp:wrapTight>
            <wp:docPr id="279" name="Image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lum bright="-3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Indica um valor aproximado por defeito e outro por excesso para o perímetro do </w:t>
      </w:r>
      <w:proofErr w:type="spellStart"/>
      <w:r w:rsidRPr="00795C4D">
        <w:rPr>
          <w:rFonts w:ascii="Arial" w:hAnsi="Arial" w:cs="Arial"/>
          <w:color w:val="000000" w:themeColor="text1"/>
          <w:sz w:val="22"/>
          <w:szCs w:val="22"/>
        </w:rPr>
        <w:t>retângulo</w:t>
      </w:r>
      <w:proofErr w:type="spell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[ABCD], a menos de uma décima.</w:t>
      </w: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Considera dois recipientes cúbicos, A e B. De A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>sabemos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que o seu volume é 8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e do recipiente B sabemos que tem uma área total de 96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>. Determina a medida da aresta de cada um dos recipientes.</w:t>
      </w:r>
    </w:p>
    <w:p w:rsidR="00177DF7" w:rsidRDefault="00177DF7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177DF7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8176" behindDoc="1" locked="0" layoutInCell="1" allowOverlap="1" wp14:anchorId="692493F0" wp14:editId="3B4C600A">
            <wp:simplePos x="0" y="0"/>
            <wp:positionH relativeFrom="column">
              <wp:posOffset>4867910</wp:posOffset>
            </wp:positionH>
            <wp:positionV relativeFrom="paragraph">
              <wp:posOffset>140970</wp:posOffset>
            </wp:positionV>
            <wp:extent cx="1002665" cy="1009650"/>
            <wp:effectExtent l="0" t="0" r="6985" b="0"/>
            <wp:wrapTight wrapText="bothSides">
              <wp:wrapPolygon edited="0">
                <wp:start x="0" y="0"/>
                <wp:lineTo x="0" y="21192"/>
                <wp:lineTo x="21340" y="21192"/>
                <wp:lineTo x="21340" y="0"/>
                <wp:lineTo x="0" y="0"/>
              </wp:wrapPolygon>
            </wp:wrapTight>
            <wp:docPr id="278" name="Image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clrChange>
                        <a:clrFrom>
                          <a:srgbClr val="F6EFDD"/>
                        </a:clrFrom>
                        <a:clrTo>
                          <a:srgbClr val="F6EFDD">
                            <a:alpha val="0"/>
                          </a:srgbClr>
                        </a:clrTo>
                      </a:clrChange>
                      <a:lum bright="-1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0" t="5846" r="7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Sabe-se que um cubo tem 132,651 cm</w:t>
      </w:r>
      <w:r w:rsidRPr="00795C4D">
        <w:rPr>
          <w:rFonts w:ascii="Arial" w:hAnsi="Arial" w:cs="Arial"/>
          <w:color w:val="000000" w:themeColor="text1"/>
          <w:position w:val="-4"/>
          <w:sz w:val="22"/>
          <w:szCs w:val="22"/>
        </w:rPr>
        <w:object w:dxaOrig="139" w:dyaOrig="300">
          <v:shape id="_x0000_i1053" type="#_x0000_t75" style="width:6.65pt;height:15pt" o:ole="">
            <v:imagedata r:id="rId69" o:title=""/>
          </v:shape>
          <o:OLEObject Type="Embed" ProgID="Equation.3" ShapeID="_x0000_i1053" DrawAspect="Content" ObjectID="_1508653392" r:id="rId70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>de volume.</w:t>
      </w:r>
    </w:p>
    <w:p w:rsidR="00F13496" w:rsidRPr="00795C4D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a área de uma face.</w:t>
      </w:r>
    </w:p>
    <w:p w:rsidR="00F13496" w:rsidRPr="00795C4D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Determina a área total.  </w:t>
      </w:r>
    </w:p>
    <w:p w:rsidR="00177DF7" w:rsidRDefault="00177DF7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177DF7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9200" behindDoc="1" locked="0" layoutInCell="1" allowOverlap="1" wp14:anchorId="7C0D3127" wp14:editId="212396FC">
            <wp:simplePos x="0" y="0"/>
            <wp:positionH relativeFrom="column">
              <wp:posOffset>3747135</wp:posOffset>
            </wp:positionH>
            <wp:positionV relativeFrom="paragraph">
              <wp:posOffset>147320</wp:posOffset>
            </wp:positionV>
            <wp:extent cx="2621915" cy="1723390"/>
            <wp:effectExtent l="0" t="0" r="6985" b="0"/>
            <wp:wrapTight wrapText="bothSides">
              <wp:wrapPolygon edited="0">
                <wp:start x="0" y="0"/>
                <wp:lineTo x="0" y="21250"/>
                <wp:lineTo x="21501" y="21250"/>
                <wp:lineTo x="21501" y="0"/>
                <wp:lineTo x="0" y="0"/>
              </wp:wrapPolygon>
            </wp:wrapTight>
            <wp:docPr id="277" name="Image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clrChange>
                        <a:clrFrom>
                          <a:srgbClr val="DED1BE"/>
                        </a:clrFrom>
                        <a:clrTo>
                          <a:srgbClr val="DED1BE">
                            <a:alpha val="0"/>
                          </a:srgbClr>
                        </a:clrTo>
                      </a:clrChange>
                      <a:lum bright="-24000" contras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172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o perímetro e a área da seguinte figura.</w:t>
      </w:r>
    </w:p>
    <w:p w:rsidR="00814842" w:rsidRPr="00814842" w:rsidRDefault="00814842" w:rsidP="00814842">
      <w:pPr>
        <w:tabs>
          <w:tab w:val="left" w:pos="360"/>
        </w:tabs>
        <w:ind w:left="360"/>
        <w:jc w:val="both"/>
        <w:rPr>
          <w:rFonts w:ascii="Arial" w:hAnsi="Arial" w:cs="Arial"/>
          <w:color w:val="FF0000"/>
          <w:sz w:val="22"/>
          <w:szCs w:val="22"/>
        </w:rPr>
      </w:pPr>
      <w:r w:rsidRPr="00814842">
        <w:rPr>
          <w:rFonts w:ascii="Arial" w:hAnsi="Arial" w:cs="Arial"/>
          <w:color w:val="FF0000"/>
          <w:sz w:val="22"/>
          <w:szCs w:val="22"/>
        </w:rPr>
        <w:t>P=26; A=27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Calcula a área lateral de um cubo cujas arestas têm o triplo do comprimento de um cubo com 30 </w:t>
      </w:r>
      <w:r w:rsidRPr="00795C4D">
        <w:rPr>
          <w:rFonts w:ascii="Arial" w:hAnsi="Arial" w:cs="Arial"/>
          <w:color w:val="000000" w:themeColor="text1"/>
          <w:position w:val="-6"/>
          <w:sz w:val="22"/>
          <w:szCs w:val="22"/>
        </w:rPr>
        <w:object w:dxaOrig="340" w:dyaOrig="320">
          <v:shape id="_x0000_i1054" type="#_x0000_t75" style="width:17.25pt;height:15.9pt" o:ole="">
            <v:imagedata r:id="rId72" o:title=""/>
          </v:shape>
          <o:OLEObject Type="Embed" ProgID="Equation.3" ShapeID="_x0000_i1054" DrawAspect="Content" ObjectID="_1508653393" r:id="rId73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volume.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>( Nota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>: sempre que nos cálculos intermédios procederes a arredondamentos, mantém 3 casas decimais.)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814842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20704" behindDoc="1" locked="0" layoutInCell="1" allowOverlap="1" wp14:anchorId="519FD7F9" wp14:editId="7C2D516E">
            <wp:simplePos x="0" y="0"/>
            <wp:positionH relativeFrom="column">
              <wp:posOffset>5403850</wp:posOffset>
            </wp:positionH>
            <wp:positionV relativeFrom="paragraph">
              <wp:posOffset>52070</wp:posOffset>
            </wp:positionV>
            <wp:extent cx="1038225" cy="951230"/>
            <wp:effectExtent l="0" t="0" r="9525" b="1270"/>
            <wp:wrapTight wrapText="bothSides">
              <wp:wrapPolygon edited="0">
                <wp:start x="0" y="0"/>
                <wp:lineTo x="0" y="20764"/>
                <wp:lineTo x="3963" y="21196"/>
                <wp:lineTo x="14268" y="21196"/>
                <wp:lineTo x="21402" y="20764"/>
                <wp:lineTo x="21402" y="10382"/>
                <wp:lineTo x="19420" y="6921"/>
                <wp:lineTo x="21402" y="3461"/>
                <wp:lineTo x="21402" y="0"/>
                <wp:lineTo x="9116" y="0"/>
                <wp:lineTo x="0" y="0"/>
              </wp:wrapPolygon>
            </wp:wrapTight>
            <wp:docPr id="272" name="Imagem 272" descr="mso2C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mso2CC5B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EEE6E4"/>
                        </a:clrFrom>
                        <a:clrTo>
                          <a:srgbClr val="EEE6E4">
                            <a:alpha val="0"/>
                          </a:srgbClr>
                        </a:clrTo>
                      </a:clrChange>
                      <a:lum bright="-18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05" t="51761" r="14644" b="10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4842" w:rsidRDefault="00F13496" w:rsidP="00F13496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Uma formiga percorreu metade das arestas de um cubo de vidro com 5832</w:t>
      </w:r>
      <w:r w:rsidRPr="00795C4D">
        <w:rPr>
          <w:rFonts w:ascii="Arial" w:hAnsi="Arial" w:cs="Arial"/>
          <w:color w:val="000000" w:themeColor="text1"/>
          <w:position w:val="-6"/>
          <w:sz w:val="22"/>
          <w:szCs w:val="22"/>
        </w:rPr>
        <w:object w:dxaOrig="440" w:dyaOrig="320">
          <v:shape id="_x0000_i1055" type="#_x0000_t75" style="width:21.65pt;height:15.9pt" o:ole="">
            <v:imagedata r:id="rId75" o:title=""/>
          </v:shape>
          <o:OLEObject Type="Embed" ProgID="Equation.3" ShapeID="_x0000_i1055" DrawAspect="Content" ObjectID="_1508653394" r:id="rId76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volume. Determina, em cm, a distância percorrida pela formiga.</w:t>
      </w:r>
    </w:p>
    <w:p w:rsidR="00F13496" w:rsidRDefault="00814842" w:rsidP="00814842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14842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</w:p>
    <w:p w:rsidR="00814842" w:rsidRPr="00795C4D" w:rsidRDefault="00814842" w:rsidP="00F13496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Calcula os números inteiros consecutivos dos seguintes valores.</w:t>
      </w:r>
    </w:p>
    <w:p w:rsidR="00F13496" w:rsidRPr="00795C4D" w:rsidRDefault="00D81F92" w:rsidP="00F1349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25" style="position:absolute;left:0;text-align:left;margin-left:46.9pt;margin-top:5.7pt;width:27.65pt;height:19.75pt;z-index:251713536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3F41DB" w:rsidRPr="003F41DB" w:rsidRDefault="00D81F92">
                  <w:pPr>
                    <w:rPr>
                      <w:color w:val="FF0000"/>
                      <w:sz w:val="16"/>
                    </w:rPr>
                  </w:pPr>
                  <w:r>
                    <w:rPr>
                      <w:color w:val="FF0000"/>
                      <w:sz w:val="16"/>
                    </w:rPr>
                    <w:t>2</w:t>
                  </w:r>
                </w:p>
              </w:txbxContent>
            </v:textbox>
          </v:oval>
        </w:pict>
      </w:r>
      <w:r w:rsidR="00F42866"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39" style="position:absolute;left:0;text-align:left;margin-left:402.5pt;margin-top:8.5pt;width:27.65pt;height:19.75pt;z-index:251723776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D81F92" w:rsidRPr="00D81F92" w:rsidRDefault="00D81F92">
                  <w:pPr>
                    <w:rPr>
                      <w:sz w:val="16"/>
                    </w:rPr>
                  </w:pPr>
                  <w:r w:rsidRPr="00D81F92">
                    <w:rPr>
                      <w:sz w:val="16"/>
                    </w:rPr>
                    <w:t>5</w:t>
                  </w:r>
                </w:p>
              </w:txbxContent>
            </v:textbox>
          </v:oval>
        </w:pict>
      </w:r>
      <w:r w:rsidR="00F42866">
        <w:rPr>
          <w:rFonts w:ascii="Arial" w:hAnsi="Arial" w:cs="Arial"/>
          <w:noProof/>
          <w:color w:val="000000" w:themeColor="text1"/>
          <w:sz w:val="22"/>
          <w:szCs w:val="22"/>
        </w:rPr>
        <w:pict>
          <v:shape id="_x0000_s1138" type="#_x0000_t75" style="position:absolute;left:0;text-align:left;margin-left:361.05pt;margin-top:8.5pt;width:33.65pt;height:16.95pt;z-index:251722752" wrapcoords="6968 2700 1394 13500 4181 18000 6968 18000 16723 17100 20903 12600 20206 2700 6968 2700">
            <v:imagedata r:id="rId77" o:title=""/>
          </v:shape>
          <o:OLEObject Type="Embed" ProgID="Equation.3" ShapeID="_x0000_s1138" DrawAspect="Content" ObjectID="_1508653400" r:id="rId78"/>
        </w:pict>
      </w:r>
      <w:r w:rsidR="00F42866"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37" style="position:absolute;left:0;text-align:left;margin-left:328.8pt;margin-top:8.5pt;width:27.65pt;height:19.75pt;z-index:251721728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D81F92" w:rsidRPr="00D81F92" w:rsidRDefault="00D81F92">
                  <w:pPr>
                    <w:rPr>
                      <w:sz w:val="16"/>
                    </w:rPr>
                  </w:pPr>
                  <w:r w:rsidRPr="00D81F92">
                    <w:rPr>
                      <w:sz w:val="16"/>
                    </w:rPr>
                    <w:t>4</w:t>
                  </w:r>
                </w:p>
              </w:txbxContent>
            </v:textbox>
          </v:oval>
        </w:pict>
      </w:r>
      <w:r w:rsidR="00F42866"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27" style="position:absolute;left:0;text-align:left;margin-left:121.8pt;margin-top:8.5pt;width:27.65pt;height:19.75pt;z-index:251715584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3F41DB" w:rsidRPr="003F41DB" w:rsidRDefault="00D81F92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3</w:t>
                  </w:r>
                </w:p>
              </w:txbxContent>
            </v:textbox>
          </v:oval>
        </w:pict>
      </w:r>
      <w:r w:rsidR="00F42866">
        <w:rPr>
          <w:rFonts w:ascii="Arial" w:hAnsi="Arial" w:cs="Arial"/>
          <w:noProof/>
          <w:color w:val="000000" w:themeColor="text1"/>
          <w:sz w:val="22"/>
          <w:szCs w:val="22"/>
        </w:rPr>
        <w:pict>
          <v:shape id="_x0000_s1126" type="#_x0000_t75" style="position:absolute;left:0;text-align:left;margin-left:80.35pt;margin-top:8.5pt;width:33.65pt;height:16.95pt;z-index:251714560" wrapcoords="6968 2700 1394 13500 4181 18000 6968 18000 16723 17100 20903 12600 20206 2700 6968 2700">
            <v:imagedata r:id="rId79" o:title=""/>
          </v:shape>
          <o:OLEObject Type="Embed" ProgID="Equation.3" ShapeID="_x0000_s1126" DrawAspect="Content" ObjectID="_1508653401" r:id="rId80"/>
        </w:pict>
      </w:r>
    </w:p>
    <w:p w:rsid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  <w:sectPr w:rsidR="00177DF7" w:rsidSect="00AC45B1">
          <w:footerReference w:type="default" r:id="rId81"/>
          <w:type w:val="continuous"/>
          <w:pgSz w:w="11906" w:h="16838" w:code="9"/>
          <w:pgMar w:top="709" w:right="720" w:bottom="720" w:left="1134" w:header="709" w:footer="283" w:gutter="0"/>
          <w:cols w:space="708"/>
          <w:docGrid w:linePitch="360"/>
        </w:sectPr>
      </w:pPr>
    </w:p>
    <w:p w:rsidR="001C4A9D" w:rsidRPr="00177DF7" w:rsidRDefault="001C4A9D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77DF7" w:rsidRDefault="00F42866" w:rsidP="00177DF7">
      <w:pPr>
        <w:tabs>
          <w:tab w:val="left" w:pos="360"/>
          <w:tab w:val="left" w:pos="540"/>
        </w:tabs>
        <w:ind w:left="792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31" style="position:absolute;left:0;text-align:left;margin-left:116pt;margin-top:9.4pt;width:27.65pt;height:19.75pt;z-index:251718656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D81F92" w:rsidRPr="00D81F92" w:rsidRDefault="00D81F92">
                  <w:pPr>
                    <w:rPr>
                      <w:sz w:val="16"/>
                    </w:rPr>
                  </w:pPr>
                  <w:r w:rsidRPr="00D81F92">
                    <w:rPr>
                      <w:sz w:val="16"/>
                    </w:rPr>
                    <w:t>4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shape id="_x0000_s1130" type="#_x0000_t75" style="position:absolute;left:0;text-align:left;margin-left:74.55pt;margin-top:9.4pt;width:26.6pt;height:16.95pt;z-index:251717632" wrapcoords="6968 2700 1394 13500 4181 18000 6968 18000 16723 17100 20903 12600 20206 2700 6968 2700">
            <v:imagedata r:id="rId82" o:title=""/>
          </v:shape>
          <o:OLEObject Type="Embed" ProgID="Equation.3" ShapeID="_x0000_s1130" DrawAspect="Content" ObjectID="_1508653402" r:id="rId83"/>
        </w:pict>
      </w: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29" style="position:absolute;left:0;text-align:left;margin-left:42.3pt;margin-top:9.4pt;width:27.65pt;height:19.75pt;z-index:251716608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D81F92" w:rsidRPr="00D81F92" w:rsidRDefault="00D81F92">
                  <w:pPr>
                    <w:rPr>
                      <w:sz w:val="16"/>
                    </w:rPr>
                  </w:pPr>
                  <w:r w:rsidRPr="00D81F92">
                    <w:rPr>
                      <w:sz w:val="16"/>
                    </w:rPr>
                    <w:t>3</w:t>
                  </w:r>
                </w:p>
              </w:txbxContent>
            </v:textbox>
          </v:oval>
        </w:pict>
      </w:r>
    </w:p>
    <w:p w:rsidR="001C4A9D" w:rsidRPr="00177DF7" w:rsidRDefault="001C4A9D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77DF7" w:rsidRDefault="001C4A9D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77DF7" w:rsidRDefault="001C4A9D" w:rsidP="00177DF7">
      <w:pPr>
        <w:tabs>
          <w:tab w:val="left" w:pos="360"/>
          <w:tab w:val="left" w:pos="540"/>
        </w:tabs>
        <w:ind w:left="792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bookmarkEnd w:id="0"/>
    </w:p>
    <w:p w:rsidR="001C4A9D" w:rsidRDefault="001C4A9D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Default="00F42866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35" style="position:absolute;left:0;text-align:left;margin-left:133.5pt;margin-top:9.4pt;width:27.65pt;height:19.75pt;z-index:251726848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D81F92" w:rsidRPr="00D81F92" w:rsidRDefault="00D81F92">
                  <w:pPr>
                    <w:rPr>
                      <w:sz w:val="16"/>
                    </w:rPr>
                  </w:pPr>
                  <w:r w:rsidRPr="00D81F92">
                    <w:rPr>
                      <w:sz w:val="16"/>
                    </w:rPr>
                    <w:t>5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shape id="_x0000_s1134" type="#_x0000_t75" style="position:absolute;left:0;text-align:left;margin-left:92.05pt;margin-top:9.4pt;width:34.35pt;height:16.95pt;z-index:251725824" wrapcoords="6968 2700 1394 13500 4181 18000 6968 18000 16723 17100 20903 12600 20206 2700 6968 2700">
            <v:imagedata r:id="rId84" o:title=""/>
          </v:shape>
          <o:OLEObject Type="Embed" ProgID="Equation.3" ShapeID="_x0000_s1134" DrawAspect="Content" ObjectID="_1508653403" r:id="rId85"/>
        </w:pict>
      </w: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oval id="_x0000_s1133" style="position:absolute;left:0;text-align:left;margin-left:59.8pt;margin-top:9.4pt;width:27.65pt;height:19.75pt;z-index:251724800" wrapcoords="9720 -900 4320 0 -360 6300 -360 15300 4320 20700 5760 20700 15480 20700 16920 20700 21600 15300 21960 6300 16920 0 11520 -900 9720 -900" fillcolor="lime">
            <v:fill opacity="54395f"/>
            <v:textbox>
              <w:txbxContent>
                <w:p w:rsidR="00D81F92" w:rsidRPr="00D81F92" w:rsidRDefault="00D81F92">
                  <w:pPr>
                    <w:rPr>
                      <w:sz w:val="18"/>
                    </w:rPr>
                  </w:pPr>
                  <w:r w:rsidRPr="00D81F92">
                    <w:rPr>
                      <w:sz w:val="18"/>
                    </w:rPr>
                    <w:t>4</w:t>
                  </w:r>
                </w:p>
              </w:txbxContent>
            </v:textbox>
          </v:oval>
        </w:pict>
      </w:r>
      <w:r w:rsidR="00177DF7">
        <w:rPr>
          <w:rFonts w:ascii="Arial" w:hAnsi="Arial" w:cs="Arial"/>
          <w:color w:val="000000" w:themeColor="text1"/>
          <w:sz w:val="22"/>
          <w:szCs w:val="22"/>
        </w:rPr>
        <w:t>I</w:t>
      </w:r>
    </w:p>
    <w:p w:rsidR="00177DF7" w:rsidRPr="00177DF7" w:rsidRDefault="00177DF7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C4A9D" w:rsidRDefault="001C4A9D" w:rsidP="001C4A9D">
      <w:pPr>
        <w:tabs>
          <w:tab w:val="left" w:pos="360"/>
          <w:tab w:val="left" w:pos="540"/>
        </w:tabs>
        <w:ind w:left="426"/>
        <w:jc w:val="both"/>
        <w:rPr>
          <w:rFonts w:ascii="Comic Sans MS" w:hAnsi="Comic Sans MS"/>
          <w:sz w:val="20"/>
          <w:szCs w:val="20"/>
        </w:rPr>
      </w:pPr>
    </w:p>
    <w:p w:rsidR="00177DF7" w:rsidRDefault="00177DF7" w:rsidP="001C4A9D">
      <w:pPr>
        <w:tabs>
          <w:tab w:val="left" w:pos="360"/>
          <w:tab w:val="left" w:pos="540"/>
        </w:tabs>
        <w:jc w:val="both"/>
        <w:rPr>
          <w:rFonts w:ascii="Comic Sans MS" w:hAnsi="Comic Sans MS"/>
          <w:sz w:val="20"/>
          <w:szCs w:val="20"/>
        </w:rPr>
        <w:sectPr w:rsidR="00177DF7" w:rsidSect="00177DF7">
          <w:type w:val="continuous"/>
          <w:pgSz w:w="11906" w:h="16838" w:code="9"/>
          <w:pgMar w:top="709" w:right="720" w:bottom="720" w:left="1134" w:header="709" w:footer="283" w:gutter="0"/>
          <w:cols w:num="2" w:space="708"/>
          <w:docGrid w:linePitch="360"/>
        </w:sect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Um cubo tem de volume 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780" w:dyaOrig="360">
          <v:shape id="_x0000_i1056" type="#_x0000_t75" style="width:38.85pt;height:18.1pt" o:ole="">
            <v:imagedata r:id="rId86" o:title=""/>
          </v:shape>
          <o:OLEObject Type="Embed" ProgID="Equation.DSMT4" ShapeID="_x0000_i1056" DrawAspect="Content" ObjectID="_1508653395" r:id="rId87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177DF7" w:rsidRPr="00177DF7" w:rsidRDefault="00177DF7" w:rsidP="00177DF7">
      <w:pPr>
        <w:numPr>
          <w:ilvl w:val="1"/>
          <w:numId w:val="22"/>
        </w:numPr>
        <w:tabs>
          <w:tab w:val="left" w:pos="360"/>
          <w:tab w:val="left" w:pos="540"/>
          <w:tab w:val="left" w:pos="851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08416" behindDoc="1" locked="0" layoutInCell="1" allowOverlap="1" wp14:anchorId="4F9D7EB4" wp14:editId="6812A42B">
            <wp:simplePos x="0" y="0"/>
            <wp:positionH relativeFrom="column">
              <wp:posOffset>5435600</wp:posOffset>
            </wp:positionH>
            <wp:positionV relativeFrom="paragraph">
              <wp:posOffset>240030</wp:posOffset>
            </wp:positionV>
            <wp:extent cx="1076325" cy="926465"/>
            <wp:effectExtent l="0" t="0" r="9525" b="6985"/>
            <wp:wrapTight wrapText="bothSides">
              <wp:wrapPolygon edited="0">
                <wp:start x="0" y="0"/>
                <wp:lineTo x="0" y="21319"/>
                <wp:lineTo x="21409" y="21319"/>
                <wp:lineTo x="21409" y="0"/>
                <wp:lineTo x="0" y="0"/>
              </wp:wrapPolygon>
            </wp:wrapTight>
            <wp:docPr id="285" name="Imagem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77DF7">
        <w:rPr>
          <w:rFonts w:ascii="Arial" w:hAnsi="Arial" w:cs="Arial"/>
          <w:color w:val="000000" w:themeColor="text1"/>
          <w:sz w:val="22"/>
          <w:szCs w:val="22"/>
        </w:rPr>
        <w:t>O comprimento da aresta do cubo, com aproximação às centésimas do centímetro é:</w:t>
      </w:r>
    </w:p>
    <w:p w:rsidR="00177DF7" w:rsidRP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[A] 5,8 </w:t>
      </w:r>
      <w:proofErr w:type="gramStart"/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cm             </w:t>
      </w:r>
      <w:r w:rsidRPr="00D40419">
        <w:rPr>
          <w:rFonts w:ascii="Arial" w:hAnsi="Arial" w:cs="Arial"/>
          <w:color w:val="FF0000"/>
          <w:sz w:val="22"/>
          <w:szCs w:val="22"/>
        </w:rPr>
        <w:t>[B</w:t>
      </w:r>
      <w:proofErr w:type="gramEnd"/>
      <w:r w:rsidRPr="00D40419">
        <w:rPr>
          <w:rFonts w:ascii="Arial" w:hAnsi="Arial" w:cs="Arial"/>
          <w:color w:val="FF0000"/>
          <w:sz w:val="22"/>
          <w:szCs w:val="22"/>
        </w:rPr>
        <w:t xml:space="preserve">] 5,81 cm 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       [C] 5,80 cm             [D] 6 cm</w:t>
      </w:r>
    </w:p>
    <w:p w:rsidR="00177DF7" w:rsidRP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Pr="00177DF7" w:rsidRDefault="00177DF7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A área total do cubo, com aproximação às unidades é igual a: </w:t>
      </w:r>
    </w:p>
    <w:p w:rsidR="00177DF7" w:rsidRP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>[A] 201,8 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57" type="#_x0000_t75" style="width:8.4pt;height:15pt" o:ole="">
            <v:imagedata r:id="rId89" o:title=""/>
          </v:shape>
          <o:OLEObject Type="Embed" ProgID="Equation.3" ShapeID="_x0000_i1057" DrawAspect="Content" ObjectID="_1508653396" r:id="rId90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     [B] 202cm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58" type="#_x0000_t75" style="width:8.4pt;height:15pt" o:ole="">
            <v:imagedata r:id="rId91" o:title=""/>
          </v:shape>
          <o:OLEObject Type="Embed" ProgID="Equation.3" ShapeID="_x0000_i1058" DrawAspect="Content" ObjectID="_1508653397" r:id="rId92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    [C] 202,5 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59" type="#_x0000_t75" style="width:8.4pt;height:15pt" o:ole="">
            <v:imagedata r:id="rId91" o:title=""/>
          </v:shape>
          <o:OLEObject Type="Embed" ProgID="Equation.3" ShapeID="_x0000_i1059" DrawAspect="Content" ObjectID="_1508653398" r:id="rId93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  <w:r w:rsidRPr="00D40419">
        <w:rPr>
          <w:rFonts w:ascii="Arial" w:hAnsi="Arial" w:cs="Arial"/>
          <w:color w:val="FF0000"/>
          <w:sz w:val="22"/>
          <w:szCs w:val="22"/>
        </w:rPr>
        <w:t xml:space="preserve">    [D] 203 cm</w:t>
      </w:r>
      <w:r w:rsidRPr="00D40419">
        <w:rPr>
          <w:rFonts w:ascii="Arial" w:hAnsi="Arial" w:cs="Arial"/>
          <w:color w:val="FF0000"/>
          <w:sz w:val="22"/>
          <w:szCs w:val="22"/>
        </w:rPr>
        <w:object w:dxaOrig="160" w:dyaOrig="300">
          <v:shape id="_x0000_i1060" type="#_x0000_t75" style="width:8.4pt;height:15pt" o:ole="">
            <v:imagedata r:id="rId91" o:title=""/>
          </v:shape>
          <o:OLEObject Type="Embed" ProgID="Equation.3" ShapeID="_x0000_i1060" DrawAspect="Content" ObjectID="_1508653399" r:id="rId94"/>
        </w:object>
      </w:r>
      <w:r w:rsidRPr="00D40419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1C4A9D" w:rsidRDefault="001C4A9D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>Assinala a afirmação falsa.</w:t>
      </w:r>
    </w:p>
    <w:tbl>
      <w:tblPr>
        <w:tblStyle w:val="Tabelacomgrelh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2431"/>
        <w:gridCol w:w="2824"/>
        <w:gridCol w:w="2034"/>
      </w:tblGrid>
      <w:tr w:rsidR="00177DF7" w:rsidRPr="00177DF7" w:rsidTr="00C35B6F">
        <w:tc>
          <w:tcPr>
            <w:tcW w:w="2431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24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4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×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6</m:t>
                  </m:r>
                </m:e>
              </m:rad>
            </m:oMath>
          </w:p>
        </w:tc>
        <w:tc>
          <w:tcPr>
            <w:tcW w:w="2431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ad>
                <m:rad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(-24)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=-</m:t>
              </m:r>
              <m:rad>
                <m:rad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24</m:t>
                  </m:r>
                </m:e>
              </m:rad>
            </m:oMath>
          </w:p>
        </w:tc>
        <w:tc>
          <w:tcPr>
            <w:tcW w:w="2824" w:type="dxa"/>
          </w:tcPr>
          <w:p w:rsidR="00177DF7" w:rsidRPr="00D40419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40419">
              <w:rPr>
                <w:rFonts w:ascii="Arial" w:hAnsi="Arial" w:cs="Arial"/>
                <w:color w:val="FF0000"/>
                <w:sz w:val="22"/>
                <w:szCs w:val="22"/>
              </w:rPr>
              <w:sym w:font="Webdings" w:char="F063"/>
            </w:r>
            <w:r w:rsidRPr="00D40419">
              <w:rPr>
                <w:rFonts w:ascii="Arial" w:hAnsi="Arial" w:cs="Arial"/>
                <w:color w:val="FF0000"/>
                <w:sz w:val="22"/>
                <w:szCs w:val="22"/>
              </w:rPr>
              <w:t xml:space="preserve">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4+6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4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>6</m:t>
                  </m:r>
                </m:e>
              </m:rad>
            </m:oMath>
          </w:p>
        </w:tc>
        <w:tc>
          <w:tcPr>
            <w:tcW w:w="2034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color w:val="000000" w:themeColor="text1"/>
                          <w:sz w:val="22"/>
                          <w:szCs w:val="22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color w:val="000000" w:themeColor="text1"/>
                              <w:sz w:val="22"/>
                              <w:szCs w:val="2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 w:val="22"/>
                              <w:szCs w:val="22"/>
                            </w:rPr>
                            <m:t>24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=24</m:t>
              </m:r>
            </m:oMath>
          </w:p>
        </w:tc>
      </w:tr>
    </w:tbl>
    <w:p w:rsidR="00D40419" w:rsidRDefault="00D40419" w:rsidP="00D40419">
      <w:pPr>
        <w:tabs>
          <w:tab w:val="left" w:pos="360"/>
          <w:tab w:val="left" w:pos="54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  <w:tab w:val="left" w:pos="540"/>
        </w:tabs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O valor </w:t>
      </w:r>
      <w:proofErr w:type="spellStart"/>
      <w:r w:rsidRPr="00177DF7">
        <w:rPr>
          <w:rFonts w:ascii="Arial" w:hAnsi="Arial" w:cs="Arial"/>
          <w:color w:val="000000" w:themeColor="text1"/>
          <w:sz w:val="22"/>
          <w:szCs w:val="22"/>
        </w:rPr>
        <w:t>exato</w:t>
      </w:r>
      <w:proofErr w:type="spellEnd"/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da medida do lado de um quadrado cuja área é 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  <w:sz w:val="22"/>
            <w:szCs w:val="22"/>
          </w:rPr>
          <m:t xml:space="preserve">200 </m:t>
        </m:r>
        <m:sSup>
          <m:sSupPr>
            <m:ctrlPr>
              <w:rPr>
                <w:rFonts w:ascii="Cambria Math" w:hAnsi="Cambria Math" w:cs="Arial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000000" w:themeColor="text1"/>
                <w:sz w:val="22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2"/>
                <w:szCs w:val="22"/>
              </w:rPr>
              <m:t>2</m:t>
            </m:r>
          </m:sup>
        </m:sSup>
      </m:oMath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177DF7">
        <w:rPr>
          <w:rFonts w:ascii="Arial" w:hAnsi="Arial" w:cs="Arial"/>
          <w:color w:val="000000" w:themeColor="text1"/>
          <w:sz w:val="22"/>
          <w:szCs w:val="22"/>
        </w:rPr>
        <w:t>é</w:t>
      </w:r>
      <w:proofErr w:type="gramEnd"/>
      <w:r w:rsidRPr="00177DF7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Style w:val="Tabelacomgrelh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439"/>
        <w:gridCol w:w="2437"/>
        <w:gridCol w:w="2437"/>
      </w:tblGrid>
      <w:tr w:rsidR="00177DF7" w:rsidRPr="00177DF7" w:rsidTr="00177DF7">
        <w:trPr>
          <w:trHeight w:val="463"/>
        </w:trPr>
        <w:tc>
          <w:tcPr>
            <w:tcW w:w="2439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D40419">
              <w:rPr>
                <w:rFonts w:ascii="Arial" w:hAnsi="Arial" w:cs="Arial"/>
                <w:color w:val="FF0000"/>
                <w:sz w:val="22"/>
                <w:szCs w:val="22"/>
              </w:rPr>
              <w:sym w:font="Webdings" w:char="F063"/>
            </w:r>
            <w:r w:rsidRPr="00D40419">
              <w:rPr>
                <w:rFonts w:ascii="Arial" w:hAnsi="Arial" w:cs="Arial"/>
                <w:color w:val="FF0000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 w:val="22"/>
                      <w:szCs w:val="22"/>
                    </w:rPr>
                    <m:t xml:space="preserve">2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 w:val="22"/>
                  <w:szCs w:val="22"/>
                </w:rPr>
                <m:t xml:space="preserve"> m</m:t>
              </m:r>
            </m:oMath>
          </w:p>
        </w:tc>
        <w:tc>
          <w:tcPr>
            <w:tcW w:w="2439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6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 xml:space="preserve"> m</m:t>
              </m:r>
            </m:oMath>
          </w:p>
        </w:tc>
        <w:tc>
          <w:tcPr>
            <w:tcW w:w="2437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14,3205 m</m:t>
              </m:r>
            </m:oMath>
          </w:p>
        </w:tc>
        <w:tc>
          <w:tcPr>
            <w:tcW w:w="2437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75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 xml:space="preserve"> m</m:t>
              </m:r>
            </m:oMath>
          </w:p>
        </w:tc>
      </w:tr>
    </w:tbl>
    <w:p w:rsidR="004957A4" w:rsidRPr="001C2A7F" w:rsidRDefault="004957A4" w:rsidP="00177DF7">
      <w:pPr>
        <w:tabs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4957A4" w:rsidRPr="001C2A7F" w:rsidSect="00AC45B1">
      <w:type w:val="continuous"/>
      <w:pgSz w:w="11906" w:h="16838" w:code="9"/>
      <w:pgMar w:top="709" w:right="720" w:bottom="720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866" w:rsidRDefault="00F42866">
      <w:r>
        <w:separator/>
      </w:r>
    </w:p>
  </w:endnote>
  <w:endnote w:type="continuationSeparator" w:id="0">
    <w:p w:rsidR="00F42866" w:rsidRDefault="00F42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164297"/>
      <w:docPartObj>
        <w:docPartGallery w:val="Page Numbers (Bottom of Page)"/>
        <w:docPartUnique/>
      </w:docPartObj>
    </w:sdtPr>
    <w:sdtEndPr/>
    <w:sdtContent>
      <w:p w:rsidR="004957A4" w:rsidRDefault="004957A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F92">
          <w:rPr>
            <w:noProof/>
          </w:rPr>
          <w:t>2</w:t>
        </w:r>
        <w:r>
          <w:fldChar w:fldCharType="end"/>
        </w:r>
      </w:p>
    </w:sdtContent>
  </w:sdt>
  <w:p w:rsidR="004957A4" w:rsidRDefault="004957A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866" w:rsidRDefault="00F42866">
      <w:r>
        <w:separator/>
      </w:r>
    </w:p>
  </w:footnote>
  <w:footnote w:type="continuationSeparator" w:id="0">
    <w:p w:rsidR="00F42866" w:rsidRDefault="00F42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DC5C526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DA3321B"/>
    <w:multiLevelType w:val="multilevel"/>
    <w:tmpl w:val="3C5AC90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  <w:b/>
        <w:color w:val="6600FF"/>
      </w:rPr>
    </w:lvl>
    <w:lvl w:ilvl="1">
      <w:start w:val="4"/>
      <w:numFmt w:val="decimal"/>
      <w:lvlText w:val="%1.%2"/>
      <w:lvlJc w:val="left"/>
      <w:pPr>
        <w:ind w:left="1349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  <w:b/>
        <w:color w:val="6600FF"/>
      </w:rPr>
    </w:lvl>
    <w:lvl w:ilvl="3">
      <w:start w:val="1"/>
      <w:numFmt w:val="decimal"/>
      <w:lvlText w:val="%1.%2.%3.%4"/>
      <w:lvlJc w:val="left"/>
      <w:pPr>
        <w:ind w:left="2967" w:hanging="1080"/>
      </w:pPr>
      <w:rPr>
        <w:rFonts w:hint="default"/>
        <w:b/>
        <w:color w:val="6600FF"/>
      </w:rPr>
    </w:lvl>
    <w:lvl w:ilvl="4">
      <w:start w:val="1"/>
      <w:numFmt w:val="decimal"/>
      <w:lvlText w:val="%1.%2.%3.%4.%5"/>
      <w:lvlJc w:val="left"/>
      <w:pPr>
        <w:ind w:left="3596" w:hanging="1080"/>
      </w:pPr>
      <w:rPr>
        <w:rFonts w:hint="default"/>
        <w:b/>
        <w:color w:val="6600FF"/>
      </w:rPr>
    </w:lvl>
    <w:lvl w:ilvl="5">
      <w:start w:val="1"/>
      <w:numFmt w:val="decimal"/>
      <w:lvlText w:val="%1.%2.%3.%4.%5.%6"/>
      <w:lvlJc w:val="left"/>
      <w:pPr>
        <w:ind w:left="4585" w:hanging="1440"/>
      </w:pPr>
      <w:rPr>
        <w:rFonts w:hint="default"/>
        <w:b/>
        <w:color w:val="6600FF"/>
      </w:rPr>
    </w:lvl>
    <w:lvl w:ilvl="6">
      <w:start w:val="1"/>
      <w:numFmt w:val="decimal"/>
      <w:lvlText w:val="%1.%2.%3.%4.%5.%6.%7"/>
      <w:lvlJc w:val="left"/>
      <w:pPr>
        <w:ind w:left="5574" w:hanging="1800"/>
      </w:pPr>
      <w:rPr>
        <w:rFonts w:hint="default"/>
        <w:b/>
        <w:color w:val="6600FF"/>
      </w:rPr>
    </w:lvl>
    <w:lvl w:ilvl="7">
      <w:start w:val="1"/>
      <w:numFmt w:val="decimal"/>
      <w:lvlText w:val="%1.%2.%3.%4.%5.%6.%7.%8"/>
      <w:lvlJc w:val="left"/>
      <w:pPr>
        <w:ind w:left="6203" w:hanging="1800"/>
      </w:pPr>
      <w:rPr>
        <w:rFonts w:hint="default"/>
        <w:b/>
        <w:color w:val="6600FF"/>
      </w:rPr>
    </w:lvl>
    <w:lvl w:ilvl="8">
      <w:start w:val="1"/>
      <w:numFmt w:val="decimal"/>
      <w:lvlText w:val="%1.%2.%3.%4.%5.%6.%7.%8.%9"/>
      <w:lvlJc w:val="left"/>
      <w:pPr>
        <w:ind w:left="7192" w:hanging="2160"/>
      </w:pPr>
      <w:rPr>
        <w:rFonts w:hint="default"/>
        <w:b/>
        <w:color w:val="6600FF"/>
      </w:rPr>
    </w:lvl>
  </w:abstractNum>
  <w:abstractNum w:abstractNumId="7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8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B8680D"/>
    <w:multiLevelType w:val="multilevel"/>
    <w:tmpl w:val="2764B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AD06B03"/>
    <w:multiLevelType w:val="hybridMultilevel"/>
    <w:tmpl w:val="C1046B5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3305E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A393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DA6FEA"/>
    <w:multiLevelType w:val="multilevel"/>
    <w:tmpl w:val="8C4CD6B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000000" w:themeColor="text1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000000" w:themeColor="text1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8">
    <w:nsid w:val="697157A9"/>
    <w:multiLevelType w:val="multilevel"/>
    <w:tmpl w:val="D6B6A5D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66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900" w:firstLine="0"/>
      </w:pPr>
      <w:rPr>
        <w:rFonts w:ascii="Comic Sans MS" w:hAnsi="Comic Sans MS" w:hint="default"/>
        <w:b/>
        <w:color w:val="6600CC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9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20">
    <w:nsid w:val="72CA0653"/>
    <w:multiLevelType w:val="hybridMultilevel"/>
    <w:tmpl w:val="D34E175C"/>
    <w:lvl w:ilvl="0" w:tplc="07DE09A4">
      <w:start w:val="1"/>
      <w:numFmt w:val="upperLetter"/>
      <w:lvlText w:val="(%1)"/>
      <w:lvlJc w:val="left"/>
      <w:pPr>
        <w:ind w:left="84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5"/>
  </w:num>
  <w:num w:numId="15">
    <w:abstractNumId w:val="6"/>
  </w:num>
  <w:num w:numId="16">
    <w:abstractNumId w:val="11"/>
  </w:num>
  <w:num w:numId="17">
    <w:abstractNumId w:val="15"/>
  </w:num>
  <w:num w:numId="18">
    <w:abstractNumId w:val="18"/>
  </w:num>
  <w:num w:numId="19">
    <w:abstractNumId w:val="20"/>
  </w:num>
  <w:num w:numId="20">
    <w:abstractNumId w:val="13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033ED"/>
    <w:rsid w:val="00012A82"/>
    <w:rsid w:val="0002497D"/>
    <w:rsid w:val="000268A9"/>
    <w:rsid w:val="00036EB2"/>
    <w:rsid w:val="00037766"/>
    <w:rsid w:val="00040045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7D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77DF7"/>
    <w:rsid w:val="00183D21"/>
    <w:rsid w:val="001849D3"/>
    <w:rsid w:val="001A6ECD"/>
    <w:rsid w:val="001C4A9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339EE"/>
    <w:rsid w:val="00233D2C"/>
    <w:rsid w:val="002340CE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260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95BB6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3F41DB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CE4"/>
    <w:rsid w:val="00451F2A"/>
    <w:rsid w:val="00460D76"/>
    <w:rsid w:val="00472FC2"/>
    <w:rsid w:val="00474502"/>
    <w:rsid w:val="00477A51"/>
    <w:rsid w:val="0048272E"/>
    <w:rsid w:val="004916B2"/>
    <w:rsid w:val="00494E40"/>
    <w:rsid w:val="004957A4"/>
    <w:rsid w:val="004A67F7"/>
    <w:rsid w:val="004A68FE"/>
    <w:rsid w:val="004B0CBE"/>
    <w:rsid w:val="004B5FEE"/>
    <w:rsid w:val="004C09E2"/>
    <w:rsid w:val="004C2E8A"/>
    <w:rsid w:val="004C5F7F"/>
    <w:rsid w:val="004C6321"/>
    <w:rsid w:val="004C7B37"/>
    <w:rsid w:val="004D43E5"/>
    <w:rsid w:val="004D5F61"/>
    <w:rsid w:val="004F388F"/>
    <w:rsid w:val="004F6C94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59F5"/>
    <w:rsid w:val="005F7883"/>
    <w:rsid w:val="00602A16"/>
    <w:rsid w:val="00605728"/>
    <w:rsid w:val="00610051"/>
    <w:rsid w:val="006148B5"/>
    <w:rsid w:val="00623C3A"/>
    <w:rsid w:val="00632C52"/>
    <w:rsid w:val="00634A2A"/>
    <w:rsid w:val="00636A62"/>
    <w:rsid w:val="00640C23"/>
    <w:rsid w:val="0064493C"/>
    <w:rsid w:val="0065118C"/>
    <w:rsid w:val="0066177B"/>
    <w:rsid w:val="006622EA"/>
    <w:rsid w:val="006627C4"/>
    <w:rsid w:val="00674B01"/>
    <w:rsid w:val="0067588D"/>
    <w:rsid w:val="006A27C5"/>
    <w:rsid w:val="006B6C6C"/>
    <w:rsid w:val="006C41E3"/>
    <w:rsid w:val="006C5786"/>
    <w:rsid w:val="006E0857"/>
    <w:rsid w:val="006E0E6E"/>
    <w:rsid w:val="006E1D47"/>
    <w:rsid w:val="006F1578"/>
    <w:rsid w:val="0070082F"/>
    <w:rsid w:val="007015A4"/>
    <w:rsid w:val="0070789B"/>
    <w:rsid w:val="00710E99"/>
    <w:rsid w:val="00711B64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A4251"/>
    <w:rsid w:val="007B2733"/>
    <w:rsid w:val="007B5065"/>
    <w:rsid w:val="007B726F"/>
    <w:rsid w:val="007B750A"/>
    <w:rsid w:val="007C43C4"/>
    <w:rsid w:val="007C5A82"/>
    <w:rsid w:val="007D74BA"/>
    <w:rsid w:val="008002F1"/>
    <w:rsid w:val="00805AF6"/>
    <w:rsid w:val="00806E6C"/>
    <w:rsid w:val="00806F55"/>
    <w:rsid w:val="00812D58"/>
    <w:rsid w:val="00814842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DD3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77AF4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45B1"/>
    <w:rsid w:val="00AC6A06"/>
    <w:rsid w:val="00AD3671"/>
    <w:rsid w:val="00AD3A36"/>
    <w:rsid w:val="00AD45EA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4376F"/>
    <w:rsid w:val="00C456EB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0419"/>
    <w:rsid w:val="00D46DA6"/>
    <w:rsid w:val="00D47F2E"/>
    <w:rsid w:val="00D525DB"/>
    <w:rsid w:val="00D60913"/>
    <w:rsid w:val="00D62DFB"/>
    <w:rsid w:val="00D6506B"/>
    <w:rsid w:val="00D670AE"/>
    <w:rsid w:val="00D74E11"/>
    <w:rsid w:val="00D76480"/>
    <w:rsid w:val="00D81F92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63C3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3496"/>
    <w:rsid w:val="00F17433"/>
    <w:rsid w:val="00F223CA"/>
    <w:rsid w:val="00F23CF3"/>
    <w:rsid w:val="00F256A9"/>
    <w:rsid w:val="00F262B4"/>
    <w:rsid w:val="00F371D7"/>
    <w:rsid w:val="00F42866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95627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0C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0CE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977AF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0C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0CE"/>
    <w:rPr>
      <w:rFonts w:ascii="Tahoma" w:hAnsi="Tahoma" w:cs="Tahoma"/>
      <w:sz w:val="16"/>
      <w:szCs w:val="16"/>
    </w:rPr>
  </w:style>
  <w:style w:type="character" w:styleId="TextodoMarcadordePosio">
    <w:name w:val="Placeholder Text"/>
    <w:basedOn w:val="Tipodeletrapredefinidodopargrafo"/>
    <w:uiPriority w:val="99"/>
    <w:semiHidden/>
    <w:rsid w:val="00977A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30.wmf"/><Relationship Id="rId68" Type="http://schemas.openxmlformats.org/officeDocument/2006/relationships/image" Target="media/image33.png"/><Relationship Id="rId76" Type="http://schemas.openxmlformats.org/officeDocument/2006/relationships/oleObject" Target="embeddings/oleObject31.bin"/><Relationship Id="rId84" Type="http://schemas.openxmlformats.org/officeDocument/2006/relationships/image" Target="media/image42.wmf"/><Relationship Id="rId89" Type="http://schemas.openxmlformats.org/officeDocument/2006/relationships/image" Target="media/image45.wmf"/><Relationship Id="rId7" Type="http://schemas.openxmlformats.org/officeDocument/2006/relationships/endnotes" Target="endnotes.xml"/><Relationship Id="rId71" Type="http://schemas.openxmlformats.org/officeDocument/2006/relationships/image" Target="media/image35.png"/><Relationship Id="rId92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7.png"/><Relationship Id="rId66" Type="http://schemas.openxmlformats.org/officeDocument/2006/relationships/oleObject" Target="embeddings/oleObject28.bin"/><Relationship Id="rId74" Type="http://schemas.openxmlformats.org/officeDocument/2006/relationships/image" Target="media/image37.jpeg"/><Relationship Id="rId79" Type="http://schemas.openxmlformats.org/officeDocument/2006/relationships/image" Target="media/image40.wmf"/><Relationship Id="rId87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90" Type="http://schemas.openxmlformats.org/officeDocument/2006/relationships/oleObject" Target="embeddings/oleObject37.bin"/><Relationship Id="rId95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4.wmf"/><Relationship Id="rId77" Type="http://schemas.openxmlformats.org/officeDocument/2006/relationships/image" Target="media/image39.wmf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image" Target="media/image36.wmf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png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4.png"/><Relationship Id="rId91" Type="http://schemas.openxmlformats.org/officeDocument/2006/relationships/image" Target="media/image46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jpeg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2.bin"/><Relationship Id="rId81" Type="http://schemas.openxmlformats.org/officeDocument/2006/relationships/footer" Target="footer1.xml"/><Relationship Id="rId86" Type="http://schemas.openxmlformats.org/officeDocument/2006/relationships/image" Target="media/image43.wmf"/><Relationship Id="rId94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639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Utilizador</cp:lastModifiedBy>
  <cp:revision>4</cp:revision>
  <dcterms:created xsi:type="dcterms:W3CDTF">2015-11-06T11:36:00Z</dcterms:created>
  <dcterms:modified xsi:type="dcterms:W3CDTF">2015-11-10T09:35:00Z</dcterms:modified>
</cp:coreProperties>
</file>